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922" w:rsidRPr="001C45A0" w:rsidRDefault="006A5030" w:rsidP="006A5030">
      <w:pPr>
        <w:jc w:val="center"/>
        <w:rPr>
          <w:rFonts w:ascii="Arial" w:hAnsi="Arial" w:cs="Arial"/>
          <w:b/>
          <w:sz w:val="32"/>
          <w:szCs w:val="32"/>
        </w:rPr>
      </w:pPr>
      <w:r w:rsidRPr="001C45A0">
        <w:rPr>
          <w:rFonts w:ascii="Arial" w:eastAsia="Calibri" w:hAnsi="Arial" w:cs="Arial"/>
          <w:b/>
          <w:noProof/>
          <w:sz w:val="20"/>
          <w:szCs w:val="20"/>
        </w:rPr>
        <w:drawing>
          <wp:anchor distT="0" distB="0" distL="114300" distR="114300" simplePos="0" relativeHeight="251658240" behindDoc="0" locked="0" layoutInCell="1" allowOverlap="1" wp14:anchorId="64512EB3" wp14:editId="19798809">
            <wp:simplePos x="0" y="0"/>
            <wp:positionH relativeFrom="column">
              <wp:posOffset>25400</wp:posOffset>
            </wp:positionH>
            <wp:positionV relativeFrom="paragraph">
              <wp:posOffset>-38100</wp:posOffset>
            </wp:positionV>
            <wp:extent cx="889000" cy="889000"/>
            <wp:effectExtent l="0" t="0" r="0" b="0"/>
            <wp:wrapTight wrapText="bothSides">
              <wp:wrapPolygon edited="0">
                <wp:start x="0" y="0"/>
                <wp:lineTo x="0" y="20983"/>
                <wp:lineTo x="20983" y="20983"/>
                <wp:lineTo x="20983" y="0"/>
                <wp:lineTo x="0" y="0"/>
              </wp:wrapPolygon>
            </wp:wrapTight>
            <wp:docPr id="1" name="Picture 2" descr="https://cottonsfarm-derby.frogprimary.com/user/2/1258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ottonsfarm-derby.frogprimary.com/user/2/12581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5A0">
        <w:rPr>
          <w:rFonts w:ascii="Arial" w:hAnsi="Arial" w:cs="Arial"/>
          <w:b/>
          <w:sz w:val="32"/>
          <w:szCs w:val="32"/>
        </w:rPr>
        <w:t>Ash Croft Primary School</w:t>
      </w:r>
    </w:p>
    <w:p w:rsidR="006A5030" w:rsidRPr="001C45A0" w:rsidRDefault="006A5030" w:rsidP="006A5030">
      <w:pPr>
        <w:jc w:val="center"/>
        <w:rPr>
          <w:rFonts w:ascii="Arial" w:hAnsi="Arial" w:cs="Arial"/>
          <w:b/>
          <w:sz w:val="32"/>
          <w:szCs w:val="32"/>
        </w:rPr>
      </w:pPr>
    </w:p>
    <w:p w:rsidR="006A5030" w:rsidRPr="001C45A0" w:rsidRDefault="006A5030" w:rsidP="006A5030">
      <w:pPr>
        <w:jc w:val="center"/>
        <w:rPr>
          <w:rFonts w:ascii="Arial" w:hAnsi="Arial" w:cs="Arial"/>
          <w:b/>
          <w:sz w:val="32"/>
          <w:szCs w:val="32"/>
        </w:rPr>
      </w:pPr>
      <w:r w:rsidRPr="001C45A0">
        <w:rPr>
          <w:rFonts w:ascii="Arial" w:hAnsi="Arial" w:cs="Arial"/>
          <w:b/>
          <w:sz w:val="32"/>
          <w:szCs w:val="32"/>
        </w:rPr>
        <w:t>Parent Forum</w:t>
      </w:r>
    </w:p>
    <w:p w:rsidR="006A5030" w:rsidRPr="001C45A0" w:rsidRDefault="006A5030">
      <w:pPr>
        <w:rPr>
          <w:rFonts w:ascii="Arial" w:hAnsi="Arial" w:cs="Arial"/>
        </w:rPr>
      </w:pPr>
    </w:p>
    <w:p w:rsidR="006A5030" w:rsidRPr="001C45A0" w:rsidRDefault="006A5030">
      <w:pPr>
        <w:rPr>
          <w:rFonts w:ascii="Arial" w:hAnsi="Arial" w:cs="Arial"/>
        </w:rPr>
      </w:pPr>
    </w:p>
    <w:p w:rsidR="006A5030" w:rsidRPr="001C45A0" w:rsidRDefault="006A5030">
      <w:pPr>
        <w:rPr>
          <w:rFonts w:ascii="Arial" w:hAnsi="Arial" w:cs="Arial"/>
          <w:b/>
        </w:rPr>
      </w:pPr>
      <w:proofErr w:type="gramStart"/>
      <w:r w:rsidRPr="001C45A0">
        <w:rPr>
          <w:rFonts w:ascii="Arial" w:hAnsi="Arial" w:cs="Arial"/>
          <w:b/>
        </w:rPr>
        <w:t>Minutes  of</w:t>
      </w:r>
      <w:proofErr w:type="gramEnd"/>
      <w:r w:rsidRPr="001C45A0">
        <w:rPr>
          <w:rFonts w:ascii="Arial" w:hAnsi="Arial" w:cs="Arial"/>
          <w:b/>
        </w:rPr>
        <w:t xml:space="preserve"> meeting held on 19</w:t>
      </w:r>
      <w:r w:rsidRPr="001C45A0">
        <w:rPr>
          <w:rFonts w:ascii="Arial" w:hAnsi="Arial" w:cs="Arial"/>
          <w:b/>
          <w:vertAlign w:val="superscript"/>
        </w:rPr>
        <w:t>th</w:t>
      </w:r>
      <w:r w:rsidRPr="001C45A0">
        <w:rPr>
          <w:rFonts w:ascii="Arial" w:hAnsi="Arial" w:cs="Arial"/>
          <w:b/>
        </w:rPr>
        <w:t xml:space="preserve"> October 2017</w:t>
      </w:r>
    </w:p>
    <w:p w:rsidR="006A5030" w:rsidRPr="001C45A0" w:rsidRDefault="006A5030">
      <w:pPr>
        <w:rPr>
          <w:rFonts w:ascii="Arial" w:hAnsi="Arial" w:cs="Arial"/>
          <w:b/>
        </w:rPr>
      </w:pPr>
    </w:p>
    <w:p w:rsidR="006A5030" w:rsidRPr="001C45A0" w:rsidRDefault="006A5030">
      <w:pPr>
        <w:rPr>
          <w:rFonts w:ascii="Arial" w:hAnsi="Arial" w:cs="Arial"/>
          <w:b/>
        </w:rPr>
      </w:pPr>
      <w:r w:rsidRPr="001C45A0">
        <w:rPr>
          <w:rFonts w:ascii="Arial" w:hAnsi="Arial" w:cs="Arial"/>
          <w:b/>
        </w:rPr>
        <w:t xml:space="preserve">Attended by: Penny Brown (Executive </w:t>
      </w:r>
      <w:proofErr w:type="spellStart"/>
      <w:r w:rsidRPr="001C45A0">
        <w:rPr>
          <w:rFonts w:ascii="Arial" w:hAnsi="Arial" w:cs="Arial"/>
          <w:b/>
        </w:rPr>
        <w:t>Headteacher</w:t>
      </w:r>
      <w:proofErr w:type="spellEnd"/>
      <w:r w:rsidRPr="001C45A0">
        <w:rPr>
          <w:rFonts w:ascii="Arial" w:hAnsi="Arial" w:cs="Arial"/>
          <w:b/>
        </w:rPr>
        <w:t xml:space="preserve">), V. Blackwood, L. Blackwood, </w:t>
      </w:r>
      <w:proofErr w:type="spellStart"/>
      <w:r w:rsidRPr="001C45A0">
        <w:rPr>
          <w:rFonts w:ascii="Arial" w:hAnsi="Arial" w:cs="Arial"/>
          <w:b/>
        </w:rPr>
        <w:t>L.Leung</w:t>
      </w:r>
      <w:proofErr w:type="spellEnd"/>
      <w:r w:rsidRPr="001C45A0">
        <w:rPr>
          <w:rFonts w:ascii="Arial" w:hAnsi="Arial" w:cs="Arial"/>
          <w:b/>
        </w:rPr>
        <w:t xml:space="preserve">, A Warburton, </w:t>
      </w:r>
      <w:proofErr w:type="gramStart"/>
      <w:r w:rsidRPr="001C45A0">
        <w:rPr>
          <w:rFonts w:ascii="Arial" w:hAnsi="Arial" w:cs="Arial"/>
          <w:b/>
        </w:rPr>
        <w:t>J</w:t>
      </w:r>
      <w:proofErr w:type="gramEnd"/>
      <w:r w:rsidRPr="001C45A0">
        <w:rPr>
          <w:rFonts w:ascii="Arial" w:hAnsi="Arial" w:cs="Arial"/>
          <w:b/>
        </w:rPr>
        <w:t xml:space="preserve">. </w:t>
      </w:r>
      <w:proofErr w:type="spellStart"/>
      <w:r w:rsidRPr="001C45A0">
        <w:rPr>
          <w:rFonts w:ascii="Arial" w:hAnsi="Arial" w:cs="Arial"/>
          <w:b/>
        </w:rPr>
        <w:t>Ikpomwosa</w:t>
      </w:r>
      <w:proofErr w:type="spellEnd"/>
    </w:p>
    <w:p w:rsidR="006A5030" w:rsidRPr="001C45A0" w:rsidRDefault="006A5030">
      <w:pPr>
        <w:rPr>
          <w:rFonts w:ascii="Arial" w:hAnsi="Arial" w:cs="Arial"/>
          <w:b/>
        </w:rPr>
      </w:pPr>
    </w:p>
    <w:tbl>
      <w:tblPr>
        <w:tblStyle w:val="TableGrid"/>
        <w:tblW w:w="0" w:type="auto"/>
        <w:tblLook w:val="04A0" w:firstRow="1" w:lastRow="0" w:firstColumn="1" w:lastColumn="0" w:noHBand="0" w:noVBand="1"/>
      </w:tblPr>
      <w:tblGrid>
        <w:gridCol w:w="2937"/>
        <w:gridCol w:w="5499"/>
      </w:tblGrid>
      <w:tr w:rsidR="006A5030" w:rsidRPr="001C45A0" w:rsidTr="00DE37F7">
        <w:tc>
          <w:tcPr>
            <w:tcW w:w="0" w:type="auto"/>
            <w:shd w:val="clear" w:color="auto" w:fill="C6D9F1" w:themeFill="text2" w:themeFillTint="33"/>
          </w:tcPr>
          <w:p w:rsidR="006A5030" w:rsidRPr="001C45A0" w:rsidRDefault="006A5030">
            <w:pPr>
              <w:rPr>
                <w:rFonts w:ascii="Arial" w:hAnsi="Arial" w:cs="Arial"/>
                <w:b/>
              </w:rPr>
            </w:pPr>
            <w:r w:rsidRPr="001C45A0">
              <w:rPr>
                <w:rFonts w:ascii="Arial" w:hAnsi="Arial" w:cs="Arial"/>
                <w:b/>
              </w:rPr>
              <w:t>Discussion Point</w:t>
            </w:r>
          </w:p>
        </w:tc>
        <w:tc>
          <w:tcPr>
            <w:tcW w:w="5499" w:type="dxa"/>
            <w:shd w:val="clear" w:color="auto" w:fill="C6D9F1" w:themeFill="text2" w:themeFillTint="33"/>
          </w:tcPr>
          <w:p w:rsidR="006A5030" w:rsidRPr="001C45A0" w:rsidRDefault="006A5030">
            <w:pPr>
              <w:rPr>
                <w:rFonts w:ascii="Arial" w:hAnsi="Arial" w:cs="Arial"/>
                <w:b/>
              </w:rPr>
            </w:pPr>
            <w:r w:rsidRPr="001C45A0">
              <w:rPr>
                <w:rFonts w:ascii="Arial" w:hAnsi="Arial" w:cs="Arial"/>
                <w:b/>
              </w:rPr>
              <w:t>Notes</w:t>
            </w:r>
          </w:p>
        </w:tc>
      </w:tr>
      <w:tr w:rsidR="006A5030" w:rsidRPr="001C45A0" w:rsidTr="006A5030">
        <w:tc>
          <w:tcPr>
            <w:tcW w:w="0" w:type="auto"/>
          </w:tcPr>
          <w:p w:rsidR="006A5030" w:rsidRPr="001C45A0" w:rsidRDefault="006A5030">
            <w:pPr>
              <w:rPr>
                <w:rFonts w:ascii="Arial" w:hAnsi="Arial" w:cs="Arial"/>
                <w:b/>
              </w:rPr>
            </w:pPr>
            <w:r w:rsidRPr="001C45A0">
              <w:rPr>
                <w:rFonts w:ascii="Arial" w:hAnsi="Arial" w:cs="Arial"/>
                <w:b/>
              </w:rPr>
              <w:t>1. Forest Schools</w:t>
            </w:r>
          </w:p>
        </w:tc>
        <w:tc>
          <w:tcPr>
            <w:tcW w:w="5499" w:type="dxa"/>
          </w:tcPr>
          <w:p w:rsidR="0090765F" w:rsidRPr="001C45A0" w:rsidRDefault="0090765F" w:rsidP="006A5030">
            <w:pPr>
              <w:rPr>
                <w:rFonts w:ascii="Arial" w:hAnsi="Arial" w:cs="Arial"/>
              </w:rPr>
            </w:pPr>
            <w:r w:rsidRPr="001C45A0">
              <w:rPr>
                <w:rFonts w:ascii="Arial" w:hAnsi="Arial" w:cs="Arial"/>
              </w:rPr>
              <w:t xml:space="preserve">What </w:t>
            </w:r>
            <w:r w:rsidR="001C45A0" w:rsidRPr="001C45A0">
              <w:rPr>
                <w:rFonts w:ascii="Arial" w:hAnsi="Arial" w:cs="Arial"/>
              </w:rPr>
              <w:t xml:space="preserve">is </w:t>
            </w:r>
            <w:r w:rsidRPr="001C45A0">
              <w:rPr>
                <w:rFonts w:ascii="Arial" w:hAnsi="Arial" w:cs="Arial"/>
              </w:rPr>
              <w:t>forest</w:t>
            </w:r>
            <w:r w:rsidR="001C45A0" w:rsidRPr="001C45A0">
              <w:rPr>
                <w:rFonts w:ascii="Arial" w:hAnsi="Arial" w:cs="Arial"/>
              </w:rPr>
              <w:t xml:space="preserve"> school</w:t>
            </w:r>
            <w:r w:rsidRPr="001C45A0">
              <w:rPr>
                <w:rFonts w:ascii="Arial" w:hAnsi="Arial" w:cs="Arial"/>
              </w:rPr>
              <w:t xml:space="preserve"> about?</w:t>
            </w:r>
          </w:p>
          <w:p w:rsidR="006A5030" w:rsidRPr="001C45A0" w:rsidRDefault="006A5030" w:rsidP="006A5030">
            <w:pPr>
              <w:rPr>
                <w:rFonts w:ascii="Arial" w:eastAsia="Times New Roman" w:hAnsi="Arial" w:cs="Arial"/>
                <w:color w:val="222222"/>
                <w:shd w:val="clear" w:color="auto" w:fill="FFFFFF"/>
                <w:lang w:val="en-GB"/>
              </w:rPr>
            </w:pPr>
            <w:r w:rsidRPr="001C45A0">
              <w:rPr>
                <w:rFonts w:ascii="Arial" w:hAnsi="Arial" w:cs="Arial"/>
              </w:rPr>
              <w:t xml:space="preserve"> PB explained that children in FS2 </w:t>
            </w:r>
            <w:r w:rsidR="0090765F" w:rsidRPr="001C45A0">
              <w:rPr>
                <w:rFonts w:ascii="Arial" w:hAnsi="Arial" w:cs="Arial"/>
              </w:rPr>
              <w:t>would access</w:t>
            </w:r>
            <w:r w:rsidRPr="001C45A0">
              <w:rPr>
                <w:rFonts w:ascii="Arial" w:hAnsi="Arial" w:cs="Arial"/>
              </w:rPr>
              <w:t xml:space="preserve"> </w:t>
            </w:r>
            <w:r w:rsidRPr="001C45A0">
              <w:rPr>
                <w:rFonts w:ascii="Arial" w:eastAsia="Times New Roman" w:hAnsi="Arial" w:cs="Arial"/>
                <w:bCs/>
                <w:color w:val="222222"/>
                <w:shd w:val="clear" w:color="auto" w:fill="FFFFFF"/>
                <w:lang w:val="en-GB"/>
              </w:rPr>
              <w:t>Forest School</w:t>
            </w:r>
            <w:r w:rsidRPr="001C45A0">
              <w:rPr>
                <w:rFonts w:ascii="Arial" w:eastAsia="Times New Roman" w:hAnsi="Arial" w:cs="Arial"/>
                <w:color w:val="222222"/>
                <w:shd w:val="clear" w:color="auto" w:fill="FFFFFF"/>
                <w:lang w:val="en-GB"/>
              </w:rPr>
              <w:t> </w:t>
            </w:r>
            <w:r w:rsidR="0090765F" w:rsidRPr="001C45A0">
              <w:rPr>
                <w:rFonts w:ascii="Arial" w:eastAsia="Times New Roman" w:hAnsi="Arial" w:cs="Arial"/>
                <w:color w:val="222222"/>
                <w:shd w:val="clear" w:color="auto" w:fill="FFFFFF"/>
                <w:lang w:val="en-GB"/>
              </w:rPr>
              <w:t xml:space="preserve">which </w:t>
            </w:r>
            <w:r w:rsidRPr="001C45A0">
              <w:rPr>
                <w:rFonts w:ascii="Arial" w:eastAsia="Times New Roman" w:hAnsi="Arial" w:cs="Arial"/>
                <w:color w:val="222222"/>
                <w:shd w:val="clear" w:color="auto" w:fill="FFFFFF"/>
                <w:lang w:val="en-GB"/>
              </w:rPr>
              <w:t>is an inspir</w:t>
            </w:r>
            <w:r w:rsidR="001C45A0" w:rsidRPr="001C45A0">
              <w:rPr>
                <w:rFonts w:ascii="Arial" w:eastAsia="Times New Roman" w:hAnsi="Arial" w:cs="Arial"/>
                <w:color w:val="222222"/>
                <w:shd w:val="clear" w:color="auto" w:fill="FFFFFF"/>
                <w:lang w:val="en-GB"/>
              </w:rPr>
              <w:t>ational process, that offers all</w:t>
            </w:r>
            <w:r w:rsidRPr="001C45A0">
              <w:rPr>
                <w:rFonts w:ascii="Arial" w:eastAsia="Times New Roman" w:hAnsi="Arial" w:cs="Arial"/>
                <w:color w:val="222222"/>
                <w:shd w:val="clear" w:color="auto" w:fill="FFFFFF"/>
                <w:lang w:val="en-GB"/>
              </w:rPr>
              <w:t xml:space="preserve"> learners regular opportunities to achieve and develop confidence and self-esteem through hands-on learning experiences in a woodland or natural environment with trees.</w:t>
            </w:r>
          </w:p>
          <w:p w:rsidR="0090765F" w:rsidRPr="001C45A0" w:rsidRDefault="0090765F" w:rsidP="006A5030">
            <w:pPr>
              <w:rPr>
                <w:rFonts w:ascii="Arial" w:eastAsia="Times New Roman" w:hAnsi="Arial" w:cs="Arial"/>
                <w:color w:val="222222"/>
                <w:shd w:val="clear" w:color="auto" w:fill="FFFFFF"/>
                <w:lang w:val="en-GB"/>
              </w:rPr>
            </w:pPr>
            <w:r w:rsidRPr="001C45A0">
              <w:rPr>
                <w:rFonts w:ascii="Arial" w:eastAsia="Times New Roman" w:hAnsi="Arial" w:cs="Arial"/>
                <w:color w:val="222222"/>
                <w:shd w:val="clear" w:color="auto" w:fill="FFFFFF"/>
                <w:lang w:val="en-GB"/>
              </w:rPr>
              <w:t xml:space="preserve">A question was asked about safety and walking to Redwood Park. </w:t>
            </w:r>
          </w:p>
          <w:p w:rsidR="0090765F" w:rsidRPr="001C45A0" w:rsidRDefault="0090765F" w:rsidP="006A5030">
            <w:pPr>
              <w:rPr>
                <w:rFonts w:ascii="Arial" w:eastAsia="Times New Roman" w:hAnsi="Arial" w:cs="Arial"/>
                <w:sz w:val="20"/>
                <w:szCs w:val="20"/>
                <w:lang w:val="en-GB"/>
              </w:rPr>
            </w:pPr>
            <w:r w:rsidRPr="001C45A0">
              <w:rPr>
                <w:rFonts w:ascii="Arial" w:eastAsia="Times New Roman" w:hAnsi="Arial" w:cs="Arial"/>
                <w:color w:val="222222"/>
                <w:shd w:val="clear" w:color="auto" w:fill="FFFFFF"/>
                <w:lang w:val="en-GB"/>
              </w:rPr>
              <w:t xml:space="preserve">PB explained that all staff </w:t>
            </w:r>
            <w:proofErr w:type="gramStart"/>
            <w:r w:rsidRPr="001C45A0">
              <w:rPr>
                <w:rFonts w:ascii="Arial" w:eastAsia="Times New Roman" w:hAnsi="Arial" w:cs="Arial"/>
                <w:color w:val="222222"/>
                <w:shd w:val="clear" w:color="auto" w:fill="FFFFFF"/>
                <w:lang w:val="en-GB"/>
              </w:rPr>
              <w:t>are</w:t>
            </w:r>
            <w:proofErr w:type="gramEnd"/>
            <w:r w:rsidRPr="001C45A0">
              <w:rPr>
                <w:rFonts w:ascii="Arial" w:eastAsia="Times New Roman" w:hAnsi="Arial" w:cs="Arial"/>
                <w:color w:val="222222"/>
                <w:shd w:val="clear" w:color="auto" w:fill="FFFFFF"/>
                <w:lang w:val="en-GB"/>
              </w:rPr>
              <w:t xml:space="preserve"> DBS checked and have appropriate training. </w:t>
            </w:r>
            <w:proofErr w:type="gramStart"/>
            <w:r w:rsidRPr="001C45A0">
              <w:rPr>
                <w:rFonts w:ascii="Arial" w:eastAsia="Times New Roman" w:hAnsi="Arial" w:cs="Arial"/>
                <w:color w:val="222222"/>
                <w:shd w:val="clear" w:color="auto" w:fill="FFFFFF"/>
                <w:lang w:val="en-GB"/>
              </w:rPr>
              <w:t>The children are accompanied by school staff</w:t>
            </w:r>
            <w:proofErr w:type="gramEnd"/>
            <w:r w:rsidRPr="001C45A0">
              <w:rPr>
                <w:rFonts w:ascii="Arial" w:eastAsia="Times New Roman" w:hAnsi="Arial" w:cs="Arial"/>
                <w:color w:val="222222"/>
                <w:shd w:val="clear" w:color="auto" w:fill="FFFFFF"/>
                <w:lang w:val="en-GB"/>
              </w:rPr>
              <w:t>. PB described the route that is taken to reassure parents.</w:t>
            </w:r>
          </w:p>
          <w:p w:rsidR="006A5030" w:rsidRPr="001C45A0" w:rsidRDefault="006A5030" w:rsidP="006A5030">
            <w:pPr>
              <w:rPr>
                <w:rFonts w:ascii="Arial" w:hAnsi="Arial" w:cs="Arial"/>
                <w:b/>
              </w:rPr>
            </w:pPr>
          </w:p>
        </w:tc>
      </w:tr>
      <w:tr w:rsidR="006A5030" w:rsidRPr="001C45A0" w:rsidTr="006A5030">
        <w:tc>
          <w:tcPr>
            <w:tcW w:w="0" w:type="auto"/>
          </w:tcPr>
          <w:p w:rsidR="006A5030" w:rsidRPr="001C45A0" w:rsidRDefault="006A5030">
            <w:pPr>
              <w:rPr>
                <w:rFonts w:ascii="Arial" w:hAnsi="Arial" w:cs="Arial"/>
                <w:b/>
              </w:rPr>
            </w:pPr>
            <w:r w:rsidRPr="001C45A0">
              <w:rPr>
                <w:rFonts w:ascii="Arial" w:hAnsi="Arial" w:cs="Arial"/>
                <w:b/>
              </w:rPr>
              <w:t>2. Parental Engagement</w:t>
            </w:r>
          </w:p>
        </w:tc>
        <w:tc>
          <w:tcPr>
            <w:tcW w:w="5499" w:type="dxa"/>
          </w:tcPr>
          <w:p w:rsidR="006A5030" w:rsidRPr="001C45A0" w:rsidRDefault="0090765F">
            <w:pPr>
              <w:rPr>
                <w:rFonts w:ascii="Arial" w:hAnsi="Arial" w:cs="Arial"/>
              </w:rPr>
            </w:pPr>
            <w:r w:rsidRPr="001C45A0">
              <w:rPr>
                <w:rFonts w:ascii="Arial" w:hAnsi="Arial" w:cs="Arial"/>
              </w:rPr>
              <w:t xml:space="preserve">Why do more parents not attend </w:t>
            </w:r>
            <w:proofErr w:type="gramStart"/>
            <w:r w:rsidRPr="001C45A0">
              <w:rPr>
                <w:rFonts w:ascii="Arial" w:hAnsi="Arial" w:cs="Arial"/>
              </w:rPr>
              <w:t>parents</w:t>
            </w:r>
            <w:proofErr w:type="gramEnd"/>
            <w:r w:rsidRPr="001C45A0">
              <w:rPr>
                <w:rFonts w:ascii="Arial" w:hAnsi="Arial" w:cs="Arial"/>
              </w:rPr>
              <w:t xml:space="preserve"> forum or other school events?</w:t>
            </w:r>
          </w:p>
          <w:p w:rsidR="0090765F" w:rsidRPr="001C45A0" w:rsidRDefault="0090765F">
            <w:pPr>
              <w:rPr>
                <w:rFonts w:ascii="Arial" w:hAnsi="Arial" w:cs="Arial"/>
              </w:rPr>
            </w:pPr>
            <w:r w:rsidRPr="001C45A0">
              <w:rPr>
                <w:rFonts w:ascii="Arial" w:hAnsi="Arial" w:cs="Arial"/>
              </w:rPr>
              <w:t>Parents do not always feel comfortable coming into school, PB reassured parents that all parents are welcome and we actively encourage parents to attend school as volunteers, part of the PTA or to attend workshops and other school events.</w:t>
            </w:r>
          </w:p>
          <w:p w:rsidR="0090765F" w:rsidRPr="001C45A0" w:rsidRDefault="0090765F">
            <w:pPr>
              <w:rPr>
                <w:rFonts w:ascii="Arial" w:hAnsi="Arial" w:cs="Arial"/>
              </w:rPr>
            </w:pPr>
            <w:r w:rsidRPr="001C45A0">
              <w:rPr>
                <w:rFonts w:ascii="Arial" w:hAnsi="Arial" w:cs="Arial"/>
              </w:rPr>
              <w:t xml:space="preserve">In our newsletters and on the website </w:t>
            </w:r>
            <w:proofErr w:type="gramStart"/>
            <w:r w:rsidRPr="001C45A0">
              <w:rPr>
                <w:rFonts w:ascii="Arial" w:hAnsi="Arial" w:cs="Arial"/>
              </w:rPr>
              <w:t xml:space="preserve">we </w:t>
            </w:r>
            <w:r w:rsidR="004D3626" w:rsidRPr="001C45A0">
              <w:rPr>
                <w:rFonts w:ascii="Arial" w:hAnsi="Arial" w:cs="Arial"/>
              </w:rPr>
              <w:t xml:space="preserve"> let</w:t>
            </w:r>
            <w:proofErr w:type="gramEnd"/>
            <w:r w:rsidR="004D3626" w:rsidRPr="001C45A0">
              <w:rPr>
                <w:rFonts w:ascii="Arial" w:hAnsi="Arial" w:cs="Arial"/>
              </w:rPr>
              <w:t xml:space="preserve"> parents know what events are planned and to encourage them to attend.</w:t>
            </w:r>
          </w:p>
        </w:tc>
      </w:tr>
      <w:tr w:rsidR="006A5030" w:rsidRPr="001C45A0" w:rsidTr="006A5030">
        <w:tc>
          <w:tcPr>
            <w:tcW w:w="0" w:type="auto"/>
          </w:tcPr>
          <w:p w:rsidR="006A5030" w:rsidRPr="001C45A0" w:rsidRDefault="006A5030">
            <w:pPr>
              <w:rPr>
                <w:rFonts w:ascii="Arial" w:hAnsi="Arial" w:cs="Arial"/>
                <w:b/>
              </w:rPr>
            </w:pPr>
            <w:r w:rsidRPr="001C45A0">
              <w:rPr>
                <w:rFonts w:ascii="Arial" w:hAnsi="Arial" w:cs="Arial"/>
                <w:b/>
              </w:rPr>
              <w:t xml:space="preserve">3. </w:t>
            </w:r>
            <w:proofErr w:type="spellStart"/>
            <w:r w:rsidRPr="001C45A0">
              <w:rPr>
                <w:rFonts w:ascii="Arial" w:hAnsi="Arial" w:cs="Arial"/>
                <w:b/>
              </w:rPr>
              <w:t>Academisation</w:t>
            </w:r>
            <w:proofErr w:type="spellEnd"/>
          </w:p>
        </w:tc>
        <w:tc>
          <w:tcPr>
            <w:tcW w:w="5499" w:type="dxa"/>
          </w:tcPr>
          <w:p w:rsidR="006A5030" w:rsidRPr="001C45A0" w:rsidRDefault="004D3626">
            <w:pPr>
              <w:rPr>
                <w:rFonts w:ascii="Arial" w:hAnsi="Arial" w:cs="Arial"/>
              </w:rPr>
            </w:pPr>
            <w:r w:rsidRPr="001C45A0">
              <w:rPr>
                <w:rFonts w:ascii="Arial" w:hAnsi="Arial" w:cs="Arial"/>
              </w:rPr>
              <w:t>PB explained t</w:t>
            </w:r>
            <w:r w:rsidR="001C45A0">
              <w:rPr>
                <w:rFonts w:ascii="Arial" w:hAnsi="Arial" w:cs="Arial"/>
              </w:rPr>
              <w:t xml:space="preserve">he </w:t>
            </w:r>
            <w:proofErr w:type="spellStart"/>
            <w:r w:rsidR="001C45A0">
              <w:rPr>
                <w:rFonts w:ascii="Arial" w:hAnsi="Arial" w:cs="Arial"/>
              </w:rPr>
              <w:t>acade</w:t>
            </w:r>
            <w:r w:rsidRPr="001C45A0">
              <w:rPr>
                <w:rFonts w:ascii="Arial" w:hAnsi="Arial" w:cs="Arial"/>
              </w:rPr>
              <w:t>misation</w:t>
            </w:r>
            <w:proofErr w:type="spellEnd"/>
            <w:r w:rsidRPr="001C45A0">
              <w:rPr>
                <w:rFonts w:ascii="Arial" w:hAnsi="Arial" w:cs="Arial"/>
              </w:rPr>
              <w:t xml:space="preserve"> process, timeline and </w:t>
            </w:r>
            <w:r w:rsidR="00425DCD" w:rsidRPr="001C45A0">
              <w:rPr>
                <w:rFonts w:ascii="Arial" w:hAnsi="Arial" w:cs="Arial"/>
              </w:rPr>
              <w:t>consultation process with parents.</w:t>
            </w:r>
          </w:p>
          <w:p w:rsidR="00425DCD" w:rsidRPr="001C45A0" w:rsidRDefault="00425DCD">
            <w:pPr>
              <w:rPr>
                <w:rFonts w:ascii="Arial" w:hAnsi="Arial" w:cs="Arial"/>
              </w:rPr>
            </w:pPr>
            <w:r w:rsidRPr="001C45A0">
              <w:rPr>
                <w:rFonts w:ascii="Arial" w:hAnsi="Arial" w:cs="Arial"/>
              </w:rPr>
              <w:t>Parent</w:t>
            </w:r>
            <w:r w:rsidR="001C45A0">
              <w:rPr>
                <w:rFonts w:ascii="Arial" w:hAnsi="Arial" w:cs="Arial"/>
              </w:rPr>
              <w:t>s commented that the letter</w:t>
            </w:r>
            <w:r w:rsidR="00CE7736" w:rsidRPr="001C45A0">
              <w:rPr>
                <w:rFonts w:ascii="Arial" w:hAnsi="Arial" w:cs="Arial"/>
              </w:rPr>
              <w:t xml:space="preserve"> circulated to parents</w:t>
            </w:r>
            <w:r w:rsidR="001C45A0">
              <w:rPr>
                <w:rFonts w:ascii="Arial" w:hAnsi="Arial" w:cs="Arial"/>
              </w:rPr>
              <w:t>,</w:t>
            </w:r>
            <w:r w:rsidR="00CE7736" w:rsidRPr="001C45A0">
              <w:rPr>
                <w:rFonts w:ascii="Arial" w:hAnsi="Arial" w:cs="Arial"/>
              </w:rPr>
              <w:t xml:space="preserve"> did </w:t>
            </w:r>
            <w:r w:rsidRPr="001C45A0">
              <w:rPr>
                <w:rFonts w:ascii="Arial" w:hAnsi="Arial" w:cs="Arial"/>
              </w:rPr>
              <w:t>not clearly show dates and times of the meetings for the consultation</w:t>
            </w:r>
            <w:r w:rsidR="00CE7736" w:rsidRPr="001C45A0">
              <w:rPr>
                <w:rFonts w:ascii="Arial" w:hAnsi="Arial" w:cs="Arial"/>
              </w:rPr>
              <w:t>.</w:t>
            </w:r>
          </w:p>
          <w:p w:rsidR="00CE7736" w:rsidRPr="001C45A0" w:rsidRDefault="00CE7736">
            <w:pPr>
              <w:rPr>
                <w:rFonts w:ascii="Arial" w:hAnsi="Arial" w:cs="Arial"/>
                <w:b/>
              </w:rPr>
            </w:pPr>
            <w:r w:rsidRPr="001C45A0">
              <w:rPr>
                <w:rFonts w:ascii="Arial" w:hAnsi="Arial" w:cs="Arial"/>
              </w:rPr>
              <w:t>PB said that the letters and the FAQ’s were on the website.</w:t>
            </w:r>
          </w:p>
        </w:tc>
      </w:tr>
      <w:tr w:rsidR="006A5030" w:rsidRPr="001C45A0" w:rsidTr="006A5030">
        <w:tc>
          <w:tcPr>
            <w:tcW w:w="0" w:type="auto"/>
          </w:tcPr>
          <w:p w:rsidR="006A5030" w:rsidRPr="001C45A0" w:rsidRDefault="006A5030">
            <w:pPr>
              <w:rPr>
                <w:rFonts w:ascii="Arial" w:hAnsi="Arial" w:cs="Arial"/>
                <w:b/>
              </w:rPr>
            </w:pPr>
            <w:r w:rsidRPr="001C45A0">
              <w:rPr>
                <w:rFonts w:ascii="Arial" w:hAnsi="Arial" w:cs="Arial"/>
                <w:b/>
              </w:rPr>
              <w:t>4. Parents Waiting Area</w:t>
            </w:r>
          </w:p>
        </w:tc>
        <w:tc>
          <w:tcPr>
            <w:tcW w:w="5499" w:type="dxa"/>
          </w:tcPr>
          <w:p w:rsidR="006A5030" w:rsidRPr="001C45A0" w:rsidRDefault="00CE7736">
            <w:pPr>
              <w:rPr>
                <w:rFonts w:ascii="Arial" w:hAnsi="Arial" w:cs="Arial"/>
              </w:rPr>
            </w:pPr>
            <w:r w:rsidRPr="001C45A0">
              <w:rPr>
                <w:rFonts w:ascii="Arial" w:hAnsi="Arial" w:cs="Arial"/>
              </w:rPr>
              <w:t xml:space="preserve">At previous parent forum meetings and through communication directly with parents it has been brought up about the limited waiting area at the front of the school for parents. The area is being </w:t>
            </w:r>
            <w:proofErr w:type="spellStart"/>
            <w:r w:rsidRPr="001C45A0">
              <w:rPr>
                <w:rFonts w:ascii="Arial" w:hAnsi="Arial" w:cs="Arial"/>
              </w:rPr>
              <w:t>tarmaced</w:t>
            </w:r>
            <w:proofErr w:type="spellEnd"/>
            <w:r w:rsidRPr="001C45A0">
              <w:rPr>
                <w:rFonts w:ascii="Arial" w:hAnsi="Arial" w:cs="Arial"/>
              </w:rPr>
              <w:t xml:space="preserve"> during the half term holiday to create additional hard standing.</w:t>
            </w:r>
          </w:p>
        </w:tc>
      </w:tr>
      <w:tr w:rsidR="006A5030" w:rsidRPr="001C45A0" w:rsidTr="006A5030">
        <w:tc>
          <w:tcPr>
            <w:tcW w:w="0" w:type="auto"/>
          </w:tcPr>
          <w:p w:rsidR="006A5030" w:rsidRPr="001C45A0" w:rsidRDefault="006A5030">
            <w:pPr>
              <w:rPr>
                <w:rFonts w:ascii="Arial" w:hAnsi="Arial" w:cs="Arial"/>
                <w:b/>
              </w:rPr>
            </w:pPr>
            <w:r w:rsidRPr="001C45A0">
              <w:rPr>
                <w:rFonts w:ascii="Arial" w:hAnsi="Arial" w:cs="Arial"/>
                <w:b/>
              </w:rPr>
              <w:t>5. Workshops</w:t>
            </w:r>
          </w:p>
        </w:tc>
        <w:tc>
          <w:tcPr>
            <w:tcW w:w="5499" w:type="dxa"/>
          </w:tcPr>
          <w:p w:rsidR="006A5030" w:rsidRPr="001C45A0" w:rsidRDefault="00CE7736">
            <w:pPr>
              <w:rPr>
                <w:rFonts w:ascii="Arial" w:hAnsi="Arial" w:cs="Arial"/>
              </w:rPr>
            </w:pPr>
            <w:r w:rsidRPr="001C45A0">
              <w:rPr>
                <w:rFonts w:ascii="Arial" w:hAnsi="Arial" w:cs="Arial"/>
              </w:rPr>
              <w:t xml:space="preserve">PB asked parents if they would appreciate </w:t>
            </w:r>
            <w:r w:rsidRPr="001C45A0">
              <w:rPr>
                <w:rFonts w:ascii="Arial" w:hAnsi="Arial" w:cs="Arial"/>
              </w:rPr>
              <w:lastRenderedPageBreak/>
              <w:t xml:space="preserve">workshops being held to explain methods of teaching so that parents can support their children at home – It was agreed that </w:t>
            </w:r>
            <w:proofErr w:type="spellStart"/>
            <w:r w:rsidRPr="001C45A0">
              <w:rPr>
                <w:rFonts w:ascii="Arial" w:hAnsi="Arial" w:cs="Arial"/>
              </w:rPr>
              <w:t>maths</w:t>
            </w:r>
            <w:proofErr w:type="spellEnd"/>
            <w:r w:rsidRPr="001C45A0">
              <w:rPr>
                <w:rFonts w:ascii="Arial" w:hAnsi="Arial" w:cs="Arial"/>
              </w:rPr>
              <w:t xml:space="preserve"> and English workshops would be useful for parents and sessions for parents to work with their children under the direction of teachers.</w:t>
            </w:r>
          </w:p>
        </w:tc>
      </w:tr>
      <w:tr w:rsidR="006A5030" w:rsidRPr="001C45A0" w:rsidTr="006A5030">
        <w:tc>
          <w:tcPr>
            <w:tcW w:w="0" w:type="auto"/>
          </w:tcPr>
          <w:p w:rsidR="006A5030" w:rsidRPr="001C45A0" w:rsidRDefault="006A5030">
            <w:pPr>
              <w:rPr>
                <w:rFonts w:ascii="Arial" w:hAnsi="Arial" w:cs="Arial"/>
                <w:b/>
              </w:rPr>
            </w:pPr>
            <w:r w:rsidRPr="001C45A0">
              <w:rPr>
                <w:rFonts w:ascii="Arial" w:hAnsi="Arial" w:cs="Arial"/>
                <w:b/>
              </w:rPr>
              <w:lastRenderedPageBreak/>
              <w:t>6. Lockdown</w:t>
            </w:r>
          </w:p>
        </w:tc>
        <w:tc>
          <w:tcPr>
            <w:tcW w:w="5499" w:type="dxa"/>
          </w:tcPr>
          <w:p w:rsidR="006A5030" w:rsidRPr="001C45A0" w:rsidRDefault="00CE7736">
            <w:pPr>
              <w:rPr>
                <w:rFonts w:ascii="Arial" w:hAnsi="Arial" w:cs="Arial"/>
              </w:rPr>
            </w:pPr>
            <w:r w:rsidRPr="001C45A0">
              <w:rPr>
                <w:rFonts w:ascii="Arial" w:hAnsi="Arial" w:cs="Arial"/>
              </w:rPr>
              <w:t>PB explained the Lockdown procedure to parents and all felt it was necessary. PB reassured parents that it would be introduced to children without making it a frightening experience</w:t>
            </w:r>
          </w:p>
        </w:tc>
      </w:tr>
      <w:tr w:rsidR="001C45A0" w:rsidRPr="001C45A0" w:rsidTr="006A5030">
        <w:tc>
          <w:tcPr>
            <w:tcW w:w="0" w:type="auto"/>
          </w:tcPr>
          <w:p w:rsidR="001C45A0" w:rsidRPr="001C45A0" w:rsidRDefault="001C45A0">
            <w:pPr>
              <w:rPr>
                <w:rFonts w:ascii="Arial" w:hAnsi="Arial" w:cs="Arial"/>
                <w:b/>
              </w:rPr>
            </w:pPr>
            <w:r>
              <w:rPr>
                <w:rFonts w:ascii="Arial" w:hAnsi="Arial" w:cs="Arial"/>
                <w:b/>
              </w:rPr>
              <w:t>7. Lunches</w:t>
            </w:r>
          </w:p>
        </w:tc>
        <w:tc>
          <w:tcPr>
            <w:tcW w:w="5499" w:type="dxa"/>
          </w:tcPr>
          <w:p w:rsidR="001C45A0" w:rsidRDefault="001C45A0">
            <w:pPr>
              <w:rPr>
                <w:rFonts w:ascii="Arial" w:hAnsi="Arial" w:cs="Arial"/>
              </w:rPr>
            </w:pPr>
            <w:r>
              <w:rPr>
                <w:rFonts w:ascii="Arial" w:hAnsi="Arial" w:cs="Arial"/>
              </w:rPr>
              <w:t xml:space="preserve">A parent raised a concern that the lunches were not of a high enough standard and that portions were not big enough. </w:t>
            </w:r>
          </w:p>
          <w:p w:rsidR="001C45A0" w:rsidRDefault="001C45A0">
            <w:pPr>
              <w:rPr>
                <w:rFonts w:ascii="Arial" w:hAnsi="Arial" w:cs="Arial"/>
              </w:rPr>
            </w:pPr>
            <w:r>
              <w:rPr>
                <w:rFonts w:ascii="Arial" w:hAnsi="Arial" w:cs="Arial"/>
              </w:rPr>
              <w:t>PB reassured parents that school had a lot of positive feedback from the children about lunches and felt that the food was of a very good standard with a lot of choice available.</w:t>
            </w:r>
          </w:p>
          <w:p w:rsidR="001C45A0" w:rsidRPr="001C45A0" w:rsidRDefault="001C45A0">
            <w:pPr>
              <w:rPr>
                <w:rFonts w:ascii="Arial" w:hAnsi="Arial" w:cs="Arial"/>
              </w:rPr>
            </w:pPr>
            <w:r>
              <w:rPr>
                <w:rFonts w:ascii="Arial" w:hAnsi="Arial" w:cs="Arial"/>
              </w:rPr>
              <w:t>PB invited parents to come into school to sample lunches with their children.</w:t>
            </w:r>
            <w:bookmarkStart w:id="0" w:name="_GoBack"/>
            <w:bookmarkEnd w:id="0"/>
          </w:p>
        </w:tc>
      </w:tr>
    </w:tbl>
    <w:p w:rsidR="006A5030" w:rsidRPr="001C45A0" w:rsidRDefault="006A5030">
      <w:pPr>
        <w:rPr>
          <w:rFonts w:ascii="Arial" w:hAnsi="Arial" w:cs="Arial"/>
          <w:b/>
        </w:rPr>
      </w:pPr>
    </w:p>
    <w:tbl>
      <w:tblPr>
        <w:tblStyle w:val="TableGrid"/>
        <w:tblW w:w="0" w:type="auto"/>
        <w:tblLook w:val="04A0" w:firstRow="1" w:lastRow="0" w:firstColumn="1" w:lastColumn="0" w:noHBand="0" w:noVBand="1"/>
      </w:tblPr>
      <w:tblGrid>
        <w:gridCol w:w="4258"/>
        <w:gridCol w:w="4258"/>
      </w:tblGrid>
      <w:tr w:rsidR="00DE37F7" w:rsidRPr="001C45A0" w:rsidTr="00DE37F7">
        <w:tc>
          <w:tcPr>
            <w:tcW w:w="4258" w:type="dxa"/>
            <w:shd w:val="clear" w:color="auto" w:fill="C6D9F1" w:themeFill="text2" w:themeFillTint="33"/>
          </w:tcPr>
          <w:p w:rsidR="00DE37F7" w:rsidRPr="001C45A0" w:rsidRDefault="00DE37F7" w:rsidP="00DE37F7">
            <w:pPr>
              <w:jc w:val="center"/>
              <w:rPr>
                <w:rFonts w:ascii="Arial" w:hAnsi="Arial" w:cs="Arial"/>
                <w:b/>
              </w:rPr>
            </w:pPr>
            <w:r w:rsidRPr="001C45A0">
              <w:rPr>
                <w:rFonts w:ascii="Arial" w:hAnsi="Arial" w:cs="Arial"/>
                <w:b/>
              </w:rPr>
              <w:t>YOU SAID</w:t>
            </w:r>
          </w:p>
        </w:tc>
        <w:tc>
          <w:tcPr>
            <w:tcW w:w="4258" w:type="dxa"/>
            <w:shd w:val="clear" w:color="auto" w:fill="C6D9F1" w:themeFill="text2" w:themeFillTint="33"/>
          </w:tcPr>
          <w:p w:rsidR="00DE37F7" w:rsidRPr="001C45A0" w:rsidRDefault="00DE37F7" w:rsidP="00DE37F7">
            <w:pPr>
              <w:jc w:val="center"/>
              <w:rPr>
                <w:rFonts w:ascii="Arial" w:hAnsi="Arial" w:cs="Arial"/>
                <w:b/>
              </w:rPr>
            </w:pPr>
            <w:r w:rsidRPr="001C45A0">
              <w:rPr>
                <w:rFonts w:ascii="Arial" w:hAnsi="Arial" w:cs="Arial"/>
                <w:b/>
              </w:rPr>
              <w:t>WE DID</w:t>
            </w:r>
          </w:p>
        </w:tc>
      </w:tr>
      <w:tr w:rsidR="00DE37F7" w:rsidRPr="001C45A0" w:rsidTr="00DE37F7">
        <w:tc>
          <w:tcPr>
            <w:tcW w:w="4258" w:type="dxa"/>
          </w:tcPr>
          <w:p w:rsidR="00DE37F7" w:rsidRPr="001C45A0" w:rsidRDefault="00DE37F7" w:rsidP="00DE37F7">
            <w:pPr>
              <w:pStyle w:val="ListParagraph"/>
              <w:numPr>
                <w:ilvl w:val="0"/>
                <w:numId w:val="1"/>
              </w:numPr>
              <w:rPr>
                <w:rFonts w:ascii="Arial" w:hAnsi="Arial" w:cs="Arial"/>
              </w:rPr>
            </w:pPr>
            <w:r w:rsidRPr="001C45A0">
              <w:rPr>
                <w:rFonts w:ascii="Arial" w:hAnsi="Arial" w:cs="Arial"/>
              </w:rPr>
              <w:t>More hard standing for parents at the front of school</w:t>
            </w:r>
          </w:p>
          <w:p w:rsidR="00DE37F7" w:rsidRPr="001C45A0" w:rsidRDefault="00DE37F7" w:rsidP="00DE37F7">
            <w:pPr>
              <w:pStyle w:val="ListParagraph"/>
              <w:numPr>
                <w:ilvl w:val="0"/>
                <w:numId w:val="1"/>
              </w:numPr>
              <w:rPr>
                <w:rFonts w:ascii="Arial" w:hAnsi="Arial" w:cs="Arial"/>
              </w:rPr>
            </w:pPr>
            <w:r w:rsidRPr="001C45A0">
              <w:rPr>
                <w:rFonts w:ascii="Arial" w:hAnsi="Arial" w:cs="Arial"/>
              </w:rPr>
              <w:t>Parents said they didn’t know the governors</w:t>
            </w:r>
          </w:p>
          <w:p w:rsidR="00DE37F7" w:rsidRPr="001C45A0" w:rsidRDefault="00DE37F7" w:rsidP="00DE37F7">
            <w:pPr>
              <w:rPr>
                <w:rFonts w:ascii="Arial" w:hAnsi="Arial" w:cs="Arial"/>
              </w:rPr>
            </w:pPr>
          </w:p>
          <w:p w:rsidR="00DE37F7" w:rsidRPr="001C45A0" w:rsidRDefault="00DE37F7" w:rsidP="00DE37F7">
            <w:pPr>
              <w:pStyle w:val="ListParagraph"/>
              <w:numPr>
                <w:ilvl w:val="0"/>
                <w:numId w:val="1"/>
              </w:numPr>
              <w:rPr>
                <w:rFonts w:ascii="Arial" w:hAnsi="Arial" w:cs="Arial"/>
              </w:rPr>
            </w:pPr>
            <w:r w:rsidRPr="001C45A0">
              <w:rPr>
                <w:rFonts w:ascii="Arial" w:hAnsi="Arial" w:cs="Arial"/>
              </w:rPr>
              <w:t>Parents concerned about parking at the front of school</w:t>
            </w:r>
          </w:p>
        </w:tc>
        <w:tc>
          <w:tcPr>
            <w:tcW w:w="4258" w:type="dxa"/>
          </w:tcPr>
          <w:p w:rsidR="00DE37F7" w:rsidRPr="001C45A0" w:rsidRDefault="00DE37F7" w:rsidP="00DE37F7">
            <w:pPr>
              <w:pStyle w:val="ListParagraph"/>
              <w:numPr>
                <w:ilvl w:val="0"/>
                <w:numId w:val="1"/>
              </w:numPr>
              <w:rPr>
                <w:rFonts w:ascii="Arial" w:hAnsi="Arial" w:cs="Arial"/>
              </w:rPr>
            </w:pPr>
            <w:r w:rsidRPr="001C45A0">
              <w:rPr>
                <w:rFonts w:ascii="Arial" w:hAnsi="Arial" w:cs="Arial"/>
              </w:rPr>
              <w:t xml:space="preserve">Area at front of school being </w:t>
            </w:r>
            <w:proofErr w:type="spellStart"/>
            <w:r w:rsidRPr="001C45A0">
              <w:rPr>
                <w:rFonts w:ascii="Arial" w:hAnsi="Arial" w:cs="Arial"/>
              </w:rPr>
              <w:t>tarmaced</w:t>
            </w:r>
            <w:proofErr w:type="spellEnd"/>
            <w:r w:rsidRPr="001C45A0">
              <w:rPr>
                <w:rFonts w:ascii="Arial" w:hAnsi="Arial" w:cs="Arial"/>
              </w:rPr>
              <w:t xml:space="preserve"> during half term</w:t>
            </w:r>
          </w:p>
          <w:p w:rsidR="00DE37F7" w:rsidRPr="001C45A0" w:rsidRDefault="00DE37F7" w:rsidP="00DE37F7">
            <w:pPr>
              <w:pStyle w:val="ListParagraph"/>
              <w:numPr>
                <w:ilvl w:val="0"/>
                <w:numId w:val="1"/>
              </w:numPr>
              <w:rPr>
                <w:rFonts w:ascii="Arial" w:hAnsi="Arial" w:cs="Arial"/>
              </w:rPr>
            </w:pPr>
            <w:r w:rsidRPr="001C45A0">
              <w:rPr>
                <w:rFonts w:ascii="Arial" w:hAnsi="Arial" w:cs="Arial"/>
              </w:rPr>
              <w:t>Governors sent out a governors newsletter introducing themselves</w:t>
            </w:r>
          </w:p>
          <w:p w:rsidR="00DE37F7" w:rsidRPr="001C45A0" w:rsidRDefault="00DE37F7" w:rsidP="00DE37F7">
            <w:pPr>
              <w:pStyle w:val="ListParagraph"/>
              <w:numPr>
                <w:ilvl w:val="0"/>
                <w:numId w:val="1"/>
              </w:numPr>
              <w:rPr>
                <w:rFonts w:ascii="Arial" w:hAnsi="Arial" w:cs="Arial"/>
              </w:rPr>
            </w:pPr>
            <w:r w:rsidRPr="001C45A0">
              <w:rPr>
                <w:rFonts w:ascii="Arial" w:hAnsi="Arial" w:cs="Arial"/>
              </w:rPr>
              <w:t>School contacted the local police to ask for a police presence at the end of the day</w:t>
            </w:r>
          </w:p>
        </w:tc>
      </w:tr>
    </w:tbl>
    <w:p w:rsidR="00CE7736" w:rsidRPr="006A5030" w:rsidRDefault="00CE7736">
      <w:pPr>
        <w:rPr>
          <w:b/>
        </w:rPr>
      </w:pPr>
    </w:p>
    <w:sectPr w:rsidR="00CE7736" w:rsidRPr="006A5030" w:rsidSect="00C75922">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0678AC"/>
    <w:multiLevelType w:val="hybridMultilevel"/>
    <w:tmpl w:val="F73EA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030"/>
    <w:rsid w:val="001C45A0"/>
    <w:rsid w:val="00425DCD"/>
    <w:rsid w:val="004D3626"/>
    <w:rsid w:val="006A5030"/>
    <w:rsid w:val="0090765F"/>
    <w:rsid w:val="00C75922"/>
    <w:rsid w:val="00CE7736"/>
    <w:rsid w:val="00DE37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652C9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503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5030"/>
    <w:rPr>
      <w:rFonts w:ascii="Lucida Grande" w:hAnsi="Lucida Grande" w:cs="Lucida Grande"/>
      <w:sz w:val="18"/>
      <w:szCs w:val="18"/>
    </w:rPr>
  </w:style>
  <w:style w:type="table" w:styleId="TableGrid">
    <w:name w:val="Table Grid"/>
    <w:basedOn w:val="TableNormal"/>
    <w:uiPriority w:val="59"/>
    <w:rsid w:val="006A5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E37F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503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5030"/>
    <w:rPr>
      <w:rFonts w:ascii="Lucida Grande" w:hAnsi="Lucida Grande" w:cs="Lucida Grande"/>
      <w:sz w:val="18"/>
      <w:szCs w:val="18"/>
    </w:rPr>
  </w:style>
  <w:style w:type="table" w:styleId="TableGrid">
    <w:name w:val="Table Grid"/>
    <w:basedOn w:val="TableNormal"/>
    <w:uiPriority w:val="59"/>
    <w:rsid w:val="006A5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E37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831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5DE18-E8CA-354B-B5C9-27566611D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466</Words>
  <Characters>2657</Characters>
  <Application>Microsoft Macintosh Word</Application>
  <DocSecurity>0</DocSecurity>
  <Lines>22</Lines>
  <Paragraphs>6</Paragraphs>
  <ScaleCrop>false</ScaleCrop>
  <Company>Ashcroft Primary School</Company>
  <LinksUpToDate>false</LinksUpToDate>
  <CharactersWithSpaces>3117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Ashcroft Mac Book</dc:creator>
  <cp:keywords/>
  <dc:description/>
  <cp:lastModifiedBy>Ashcroft Mac Book</cp:lastModifiedBy>
  <cp:revision>1</cp:revision>
  <dcterms:created xsi:type="dcterms:W3CDTF">2017-10-19T14:05:00Z</dcterms:created>
  <dcterms:modified xsi:type="dcterms:W3CDTF">2017-10-19T17:39:00Z</dcterms:modified>
</cp:coreProperties>
</file>