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C64BB" w14:textId="298038A5" w:rsidR="006A5030" w:rsidRDefault="006A5030" w:rsidP="001E4FF9">
      <w:pPr>
        <w:jc w:val="center"/>
        <w:rPr>
          <w:rFonts w:ascii="Arial" w:hAnsi="Arial" w:cs="Arial"/>
          <w:b/>
          <w:sz w:val="32"/>
          <w:szCs w:val="32"/>
        </w:rPr>
      </w:pPr>
      <w:r w:rsidRPr="001C45A0">
        <w:rPr>
          <w:rFonts w:ascii="Arial" w:eastAsia="Calibri" w:hAnsi="Arial" w:cs="Arial"/>
          <w:b/>
          <w:noProof/>
          <w:sz w:val="20"/>
          <w:szCs w:val="20"/>
          <w:lang w:val="en-GB" w:eastAsia="en-GB"/>
        </w:rPr>
        <w:drawing>
          <wp:anchor distT="0" distB="0" distL="114300" distR="114300" simplePos="0" relativeHeight="251658240" behindDoc="0" locked="0" layoutInCell="1" allowOverlap="1" wp14:anchorId="1B07C5E6" wp14:editId="4B381770">
            <wp:simplePos x="0" y="0"/>
            <wp:positionH relativeFrom="column">
              <wp:posOffset>-405765</wp:posOffset>
            </wp:positionH>
            <wp:positionV relativeFrom="paragraph">
              <wp:posOffset>-573405</wp:posOffset>
            </wp:positionV>
            <wp:extent cx="889000" cy="889000"/>
            <wp:effectExtent l="0" t="0" r="0" b="0"/>
            <wp:wrapTight wrapText="bothSides">
              <wp:wrapPolygon edited="0">
                <wp:start x="0" y="0"/>
                <wp:lineTo x="0" y="20983"/>
                <wp:lineTo x="20983" y="20983"/>
                <wp:lineTo x="20983" y="0"/>
                <wp:lineTo x="0" y="0"/>
              </wp:wrapPolygon>
            </wp:wrapTight>
            <wp:docPr id="1" name="Picture 2" descr="https://cottonsfarm-derby.frogprimary.com/user/2/125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ttonsfarm-derby.frogprimary.com/user/2/1258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5A0">
        <w:rPr>
          <w:rFonts w:ascii="Arial" w:hAnsi="Arial" w:cs="Arial"/>
          <w:b/>
          <w:sz w:val="32"/>
          <w:szCs w:val="32"/>
        </w:rPr>
        <w:t>Ash Croft Primary School</w:t>
      </w:r>
      <w:r w:rsidR="001E4FF9">
        <w:rPr>
          <w:rFonts w:ascii="Arial" w:hAnsi="Arial" w:cs="Arial"/>
          <w:b/>
          <w:sz w:val="32"/>
          <w:szCs w:val="32"/>
        </w:rPr>
        <w:t xml:space="preserve"> </w:t>
      </w:r>
      <w:r w:rsidRPr="001C45A0">
        <w:rPr>
          <w:rFonts w:ascii="Arial" w:hAnsi="Arial" w:cs="Arial"/>
          <w:b/>
          <w:sz w:val="32"/>
          <w:szCs w:val="32"/>
        </w:rPr>
        <w:t>Parent Forum</w:t>
      </w:r>
    </w:p>
    <w:p w14:paraId="3709D83A" w14:textId="0FB8EB16" w:rsidR="001E4FF9" w:rsidRPr="001C45A0" w:rsidRDefault="001E4FF9" w:rsidP="001E4FF9">
      <w:pPr>
        <w:jc w:val="center"/>
        <w:rPr>
          <w:rFonts w:ascii="Arial" w:hAnsi="Arial" w:cs="Arial"/>
          <w:b/>
          <w:sz w:val="32"/>
          <w:szCs w:val="32"/>
        </w:rPr>
      </w:pPr>
      <w:r>
        <w:rPr>
          <w:rFonts w:ascii="Arial" w:hAnsi="Arial" w:cs="Arial"/>
          <w:b/>
          <w:sz w:val="32"/>
          <w:szCs w:val="32"/>
        </w:rPr>
        <w:t>Thursday 7the December 2017</w:t>
      </w:r>
    </w:p>
    <w:p w14:paraId="20412B75" w14:textId="77777777" w:rsidR="006A5030" w:rsidRPr="001C45A0" w:rsidRDefault="006A5030">
      <w:pPr>
        <w:rPr>
          <w:rFonts w:ascii="Arial" w:hAnsi="Arial" w:cs="Arial"/>
        </w:rPr>
      </w:pPr>
    </w:p>
    <w:p w14:paraId="7F2CF2F4" w14:textId="77777777" w:rsidR="006A5030" w:rsidRPr="001C45A0" w:rsidRDefault="006A5030">
      <w:pPr>
        <w:rPr>
          <w:rFonts w:ascii="Arial" w:hAnsi="Arial" w:cs="Arial"/>
        </w:rPr>
      </w:pPr>
    </w:p>
    <w:p w14:paraId="4EA92E3F" w14:textId="77777777" w:rsidR="001E4FF9" w:rsidRPr="00DA6DB1" w:rsidRDefault="001E4FF9" w:rsidP="001E4FF9">
      <w:pPr>
        <w:jc w:val="both"/>
        <w:rPr>
          <w:rFonts w:ascii="Arial" w:hAnsi="Arial" w:cs="Arial"/>
          <w:b/>
        </w:rPr>
      </w:pPr>
      <w:r w:rsidRPr="00DA6DB1">
        <w:rPr>
          <w:rFonts w:ascii="Arial" w:hAnsi="Arial" w:cs="Arial"/>
          <w:b/>
        </w:rPr>
        <w:t>Attendees:</w:t>
      </w:r>
    </w:p>
    <w:p w14:paraId="4B6014F5" w14:textId="77777777" w:rsidR="001E4FF9" w:rsidRDefault="001E4FF9" w:rsidP="001E4FF9">
      <w:pPr>
        <w:jc w:val="both"/>
        <w:rPr>
          <w:rFonts w:ascii="Arial" w:hAnsi="Arial" w:cs="Arial"/>
        </w:rPr>
      </w:pPr>
      <w:r>
        <w:rPr>
          <w:rFonts w:ascii="Arial" w:hAnsi="Arial" w:cs="Arial"/>
        </w:rPr>
        <w:t>36 parents/</w:t>
      </w:r>
      <w:proofErr w:type="spellStart"/>
      <w:r>
        <w:rPr>
          <w:rFonts w:ascii="Arial" w:hAnsi="Arial" w:cs="Arial"/>
        </w:rPr>
        <w:t>Carers</w:t>
      </w:r>
      <w:proofErr w:type="spellEnd"/>
      <w:r>
        <w:rPr>
          <w:rFonts w:ascii="Arial" w:hAnsi="Arial" w:cs="Arial"/>
        </w:rPr>
        <w:t xml:space="preserve"> for crafts morning</w:t>
      </w:r>
    </w:p>
    <w:p w14:paraId="4010CE53" w14:textId="77777777" w:rsidR="001E4FF9" w:rsidRDefault="001E4FF9" w:rsidP="001E4FF9">
      <w:pPr>
        <w:jc w:val="both"/>
        <w:rPr>
          <w:rFonts w:ascii="Arial" w:hAnsi="Arial" w:cs="Arial"/>
        </w:rPr>
      </w:pPr>
      <w:r>
        <w:rPr>
          <w:rFonts w:ascii="Arial" w:hAnsi="Arial" w:cs="Arial"/>
        </w:rPr>
        <w:t>24 parents for Informal chat</w:t>
      </w:r>
    </w:p>
    <w:p w14:paraId="5FC81F64" w14:textId="77777777" w:rsidR="001E4FF9" w:rsidRDefault="001E4FF9" w:rsidP="001E4FF9">
      <w:pPr>
        <w:jc w:val="both"/>
        <w:rPr>
          <w:rFonts w:ascii="Arial" w:hAnsi="Arial" w:cs="Arial"/>
        </w:rPr>
      </w:pPr>
      <w:r>
        <w:rPr>
          <w:rFonts w:ascii="Arial" w:hAnsi="Arial" w:cs="Arial"/>
        </w:rPr>
        <w:t xml:space="preserve">Penny Brown – Executive </w:t>
      </w:r>
      <w:proofErr w:type="spellStart"/>
      <w:r>
        <w:rPr>
          <w:rFonts w:ascii="Arial" w:hAnsi="Arial" w:cs="Arial"/>
        </w:rPr>
        <w:t>Headteacher</w:t>
      </w:r>
      <w:proofErr w:type="spellEnd"/>
    </w:p>
    <w:p w14:paraId="1B6925FC" w14:textId="77777777" w:rsidR="001E4FF9" w:rsidRDefault="001E4FF9" w:rsidP="001E4FF9">
      <w:pPr>
        <w:jc w:val="both"/>
        <w:rPr>
          <w:rFonts w:ascii="Arial" w:hAnsi="Arial" w:cs="Arial"/>
        </w:rPr>
      </w:pPr>
      <w:proofErr w:type="spellStart"/>
      <w:r>
        <w:rPr>
          <w:rFonts w:ascii="Arial" w:hAnsi="Arial" w:cs="Arial"/>
        </w:rPr>
        <w:t>Manpreet</w:t>
      </w:r>
      <w:proofErr w:type="spellEnd"/>
      <w:r>
        <w:rPr>
          <w:rFonts w:ascii="Arial" w:hAnsi="Arial" w:cs="Arial"/>
        </w:rPr>
        <w:t xml:space="preserve"> </w:t>
      </w:r>
      <w:proofErr w:type="spellStart"/>
      <w:r>
        <w:rPr>
          <w:rFonts w:ascii="Arial" w:hAnsi="Arial" w:cs="Arial"/>
        </w:rPr>
        <w:t>Ubhie</w:t>
      </w:r>
      <w:proofErr w:type="spellEnd"/>
      <w:r>
        <w:rPr>
          <w:rFonts w:ascii="Arial" w:hAnsi="Arial" w:cs="Arial"/>
        </w:rPr>
        <w:t xml:space="preserve"> – Head of School</w:t>
      </w:r>
    </w:p>
    <w:p w14:paraId="2BE2E22E" w14:textId="77777777" w:rsidR="001E4FF9" w:rsidRPr="00DA6DB1" w:rsidRDefault="001E4FF9" w:rsidP="001E4FF9">
      <w:pPr>
        <w:jc w:val="both"/>
        <w:rPr>
          <w:rFonts w:ascii="Arial" w:hAnsi="Arial" w:cs="Arial"/>
        </w:rPr>
      </w:pPr>
      <w:r>
        <w:rPr>
          <w:rFonts w:ascii="Arial" w:hAnsi="Arial" w:cs="Arial"/>
        </w:rPr>
        <w:t>Mike Greenfield – Chair of Governors</w:t>
      </w:r>
    </w:p>
    <w:p w14:paraId="3A0BC9F1" w14:textId="77777777" w:rsidR="001E4FF9" w:rsidRPr="00DA6DB1" w:rsidRDefault="001E4FF9" w:rsidP="001E4FF9">
      <w:pPr>
        <w:jc w:val="both"/>
        <w:rPr>
          <w:rFonts w:ascii="Arial" w:hAnsi="Arial" w:cs="Arial"/>
        </w:rPr>
      </w:pPr>
    </w:p>
    <w:p w14:paraId="714EE41C" w14:textId="77777777" w:rsidR="001E4FF9" w:rsidRPr="00DA6DB1" w:rsidRDefault="001E4FF9" w:rsidP="001E4FF9">
      <w:pPr>
        <w:jc w:val="both"/>
        <w:rPr>
          <w:rFonts w:ascii="Arial" w:hAnsi="Arial" w:cs="Arial"/>
        </w:rPr>
      </w:pPr>
      <w:r w:rsidRPr="00DA6DB1">
        <w:rPr>
          <w:rFonts w:ascii="Arial" w:hAnsi="Arial" w:cs="Arial"/>
        </w:rPr>
        <w:t xml:space="preserve">Thank you to the </w:t>
      </w:r>
      <w:r>
        <w:rPr>
          <w:rFonts w:ascii="Arial" w:hAnsi="Arial" w:cs="Arial"/>
        </w:rPr>
        <w:t>parents who attended our parent</w:t>
      </w:r>
      <w:r w:rsidRPr="00DA6DB1">
        <w:rPr>
          <w:rFonts w:ascii="Arial" w:hAnsi="Arial" w:cs="Arial"/>
        </w:rPr>
        <w:t xml:space="preserve"> forum. </w:t>
      </w:r>
      <w:r>
        <w:rPr>
          <w:rFonts w:ascii="Arial" w:hAnsi="Arial" w:cs="Arial"/>
        </w:rPr>
        <w:t>Issues that were raised/discussed:</w:t>
      </w:r>
    </w:p>
    <w:p w14:paraId="0A8AFC6D" w14:textId="77777777" w:rsidR="006A5030" w:rsidRPr="001C45A0" w:rsidRDefault="006A5030">
      <w:pPr>
        <w:rPr>
          <w:rFonts w:ascii="Arial" w:hAnsi="Arial" w:cs="Arial"/>
          <w:b/>
        </w:rPr>
      </w:pPr>
    </w:p>
    <w:tbl>
      <w:tblPr>
        <w:tblStyle w:val="TableGrid"/>
        <w:tblW w:w="9810" w:type="dxa"/>
        <w:tblInd w:w="-612" w:type="dxa"/>
        <w:tblLook w:val="04A0" w:firstRow="1" w:lastRow="0" w:firstColumn="1" w:lastColumn="0" w:noHBand="0" w:noVBand="1"/>
      </w:tblPr>
      <w:tblGrid>
        <w:gridCol w:w="3004"/>
        <w:gridCol w:w="6806"/>
      </w:tblGrid>
      <w:tr w:rsidR="001E4FF9" w:rsidRPr="001C45A0" w14:paraId="3F036DC6" w14:textId="77777777" w:rsidTr="00187877">
        <w:tc>
          <w:tcPr>
            <w:tcW w:w="3004" w:type="dxa"/>
            <w:shd w:val="clear" w:color="auto" w:fill="C6D9F1" w:themeFill="text2" w:themeFillTint="33"/>
          </w:tcPr>
          <w:p w14:paraId="11028F9B" w14:textId="77777777" w:rsidR="006A5030" w:rsidRPr="001C45A0" w:rsidRDefault="006A5030">
            <w:pPr>
              <w:rPr>
                <w:rFonts w:ascii="Arial" w:hAnsi="Arial" w:cs="Arial"/>
                <w:b/>
              </w:rPr>
            </w:pPr>
            <w:r w:rsidRPr="001C45A0">
              <w:rPr>
                <w:rFonts w:ascii="Arial" w:hAnsi="Arial" w:cs="Arial"/>
                <w:b/>
              </w:rPr>
              <w:t>Discussion Point</w:t>
            </w:r>
          </w:p>
        </w:tc>
        <w:tc>
          <w:tcPr>
            <w:tcW w:w="6806" w:type="dxa"/>
            <w:shd w:val="clear" w:color="auto" w:fill="C6D9F1" w:themeFill="text2" w:themeFillTint="33"/>
          </w:tcPr>
          <w:p w14:paraId="2A4BF504" w14:textId="77777777" w:rsidR="006A5030" w:rsidRPr="001C45A0" w:rsidRDefault="006A5030">
            <w:pPr>
              <w:rPr>
                <w:rFonts w:ascii="Arial" w:hAnsi="Arial" w:cs="Arial"/>
                <w:b/>
              </w:rPr>
            </w:pPr>
            <w:r w:rsidRPr="001C45A0">
              <w:rPr>
                <w:rFonts w:ascii="Arial" w:hAnsi="Arial" w:cs="Arial"/>
                <w:b/>
              </w:rPr>
              <w:t>Notes</w:t>
            </w:r>
          </w:p>
        </w:tc>
      </w:tr>
      <w:tr w:rsidR="001E4FF9" w:rsidRPr="001C45A0" w14:paraId="79FE179A" w14:textId="77777777" w:rsidTr="00187877">
        <w:tc>
          <w:tcPr>
            <w:tcW w:w="3004" w:type="dxa"/>
          </w:tcPr>
          <w:p w14:paraId="01971E2C" w14:textId="7FF5E95D" w:rsidR="006A5030" w:rsidRPr="001E4FF9" w:rsidRDefault="001E4FF9" w:rsidP="001E4FF9">
            <w:pPr>
              <w:pStyle w:val="ListParagraph"/>
              <w:numPr>
                <w:ilvl w:val="0"/>
                <w:numId w:val="2"/>
              </w:numPr>
              <w:rPr>
                <w:rFonts w:ascii="Arial" w:hAnsi="Arial" w:cs="Arial"/>
                <w:b/>
              </w:rPr>
            </w:pPr>
            <w:r>
              <w:rPr>
                <w:rFonts w:ascii="Arial" w:hAnsi="Arial" w:cs="Arial"/>
                <w:b/>
              </w:rPr>
              <w:t xml:space="preserve">Accelerated Reading </w:t>
            </w:r>
          </w:p>
        </w:tc>
        <w:tc>
          <w:tcPr>
            <w:tcW w:w="6806" w:type="dxa"/>
          </w:tcPr>
          <w:p w14:paraId="4AB0AFBC" w14:textId="77777777" w:rsidR="001E4FF9" w:rsidRDefault="001E4FF9" w:rsidP="006A5030">
            <w:pPr>
              <w:rPr>
                <w:rFonts w:ascii="Arial" w:hAnsi="Arial" w:cs="Arial"/>
                <w:b/>
              </w:rPr>
            </w:pPr>
            <w:r>
              <w:rPr>
                <w:rFonts w:ascii="Arial" w:hAnsi="Arial" w:cs="Arial"/>
                <w:b/>
              </w:rPr>
              <w:t>Can we have more clarification about accelerated reading?</w:t>
            </w:r>
          </w:p>
          <w:p w14:paraId="37FA57AE" w14:textId="77777777" w:rsidR="001E4FF9" w:rsidRDefault="001E4FF9" w:rsidP="006A5030">
            <w:pPr>
              <w:rPr>
                <w:rFonts w:ascii="Arial" w:hAnsi="Arial" w:cs="Arial"/>
                <w:b/>
              </w:rPr>
            </w:pPr>
          </w:p>
          <w:p w14:paraId="427BCADA" w14:textId="5013D6A7" w:rsidR="001E4FF9" w:rsidRPr="001E4FF9" w:rsidRDefault="00CA27E5" w:rsidP="006A5030">
            <w:pPr>
              <w:rPr>
                <w:rFonts w:ascii="Arial" w:hAnsi="Arial" w:cs="Arial"/>
              </w:rPr>
            </w:pPr>
            <w:r>
              <w:rPr>
                <w:rFonts w:ascii="Arial" w:hAnsi="Arial" w:cs="Arial"/>
              </w:rPr>
              <w:t>MU explained what</w:t>
            </w:r>
            <w:r w:rsidR="001E4FF9" w:rsidRPr="001E4FF9">
              <w:rPr>
                <w:rFonts w:ascii="Arial" w:hAnsi="Arial" w:cs="Arial"/>
              </w:rPr>
              <w:t xml:space="preserve"> accelerated reading </w:t>
            </w:r>
            <w:r>
              <w:rPr>
                <w:rFonts w:ascii="Arial" w:hAnsi="Arial" w:cs="Arial"/>
              </w:rPr>
              <w:t xml:space="preserve">was and how it will be rolled </w:t>
            </w:r>
            <w:r w:rsidR="001E4FF9" w:rsidRPr="001E4FF9">
              <w:rPr>
                <w:rFonts w:ascii="Arial" w:hAnsi="Arial" w:cs="Arial"/>
              </w:rPr>
              <w:t>out to children and parents. Children will take a test at the start of term to assess their reading abili</w:t>
            </w:r>
            <w:r>
              <w:rPr>
                <w:rFonts w:ascii="Arial" w:hAnsi="Arial" w:cs="Arial"/>
              </w:rPr>
              <w:t xml:space="preserve">ty then assigned to a book band, </w:t>
            </w:r>
            <w:r w:rsidR="001E4FF9" w:rsidRPr="001E4FF9">
              <w:rPr>
                <w:rFonts w:ascii="Arial" w:hAnsi="Arial" w:cs="Arial"/>
              </w:rPr>
              <w:t xml:space="preserve">they will then be able to choose a book to read. Once they have read the book they will take a quiz in school to assess what they can comprehend. This will be supported with other forms of assessment within the classroom. </w:t>
            </w:r>
          </w:p>
          <w:p w14:paraId="7745FC73" w14:textId="77777777" w:rsidR="001E4FF9" w:rsidRPr="001E4FF9" w:rsidRDefault="001E4FF9" w:rsidP="006A5030">
            <w:pPr>
              <w:rPr>
                <w:rFonts w:ascii="Arial" w:hAnsi="Arial" w:cs="Arial"/>
              </w:rPr>
            </w:pPr>
          </w:p>
          <w:p w14:paraId="44BB5347" w14:textId="77777777" w:rsidR="001E4FF9" w:rsidRPr="001E4FF9" w:rsidRDefault="001E4FF9" w:rsidP="006A5030">
            <w:pPr>
              <w:rPr>
                <w:rFonts w:ascii="Arial" w:hAnsi="Arial" w:cs="Arial"/>
              </w:rPr>
            </w:pPr>
            <w:r w:rsidRPr="001E4FF9">
              <w:rPr>
                <w:rFonts w:ascii="Arial" w:hAnsi="Arial" w:cs="Arial"/>
              </w:rPr>
              <w:t>How many books do they have to read?</w:t>
            </w:r>
          </w:p>
          <w:p w14:paraId="6176AD3F" w14:textId="77777777" w:rsidR="001E4FF9" w:rsidRPr="001E4FF9" w:rsidRDefault="001E4FF9" w:rsidP="006A5030">
            <w:pPr>
              <w:rPr>
                <w:rFonts w:ascii="Arial" w:hAnsi="Arial" w:cs="Arial"/>
              </w:rPr>
            </w:pPr>
          </w:p>
          <w:p w14:paraId="03CBE45D" w14:textId="7034BEF0" w:rsidR="001E4FF9" w:rsidRPr="001E4FF9" w:rsidRDefault="001E4FF9" w:rsidP="006A5030">
            <w:pPr>
              <w:rPr>
                <w:rFonts w:ascii="Arial" w:hAnsi="Arial" w:cs="Arial"/>
              </w:rPr>
            </w:pPr>
            <w:r w:rsidRPr="001E4FF9">
              <w:rPr>
                <w:rFonts w:ascii="Arial" w:hAnsi="Arial" w:cs="Arial"/>
              </w:rPr>
              <w:t>MU explained that this will depend on the child, they will be encouraged to take at least 2 quizzes through the week.</w:t>
            </w:r>
            <w:r w:rsidR="00DE62D4">
              <w:rPr>
                <w:rFonts w:ascii="Arial" w:hAnsi="Arial" w:cs="Arial"/>
              </w:rPr>
              <w:t xml:space="preserve"> this will take plac</w:t>
            </w:r>
            <w:r w:rsidRPr="001E4FF9">
              <w:rPr>
                <w:rFonts w:ascii="Arial" w:hAnsi="Arial" w:cs="Arial"/>
              </w:rPr>
              <w:t>e in school. Pa</w:t>
            </w:r>
            <w:r w:rsidR="00CA27E5">
              <w:rPr>
                <w:rFonts w:ascii="Arial" w:hAnsi="Arial" w:cs="Arial"/>
              </w:rPr>
              <w:t xml:space="preserve">rents will be able to sign </w:t>
            </w:r>
            <w:proofErr w:type="gramStart"/>
            <w:r w:rsidR="00CA27E5">
              <w:rPr>
                <w:rFonts w:ascii="Arial" w:hAnsi="Arial" w:cs="Arial"/>
              </w:rPr>
              <w:t xml:space="preserve">up </w:t>
            </w:r>
            <w:r w:rsidRPr="001E4FF9">
              <w:rPr>
                <w:rFonts w:ascii="Arial" w:hAnsi="Arial" w:cs="Arial"/>
              </w:rPr>
              <w:t xml:space="preserve"> receive</w:t>
            </w:r>
            <w:proofErr w:type="gramEnd"/>
            <w:r w:rsidRPr="001E4FF9">
              <w:rPr>
                <w:rFonts w:ascii="Arial" w:hAnsi="Arial" w:cs="Arial"/>
              </w:rPr>
              <w:t xml:space="preserve"> the results from the test. Further information </w:t>
            </w:r>
            <w:r w:rsidR="00CA27E5">
              <w:rPr>
                <w:rFonts w:ascii="Arial" w:hAnsi="Arial" w:cs="Arial"/>
              </w:rPr>
              <w:t xml:space="preserve">will be given to </w:t>
            </w:r>
            <w:proofErr w:type="gramStart"/>
            <w:r w:rsidR="00CA27E5">
              <w:rPr>
                <w:rFonts w:ascii="Arial" w:hAnsi="Arial" w:cs="Arial"/>
              </w:rPr>
              <w:t>parents</w:t>
            </w:r>
            <w:proofErr w:type="gramEnd"/>
            <w:r w:rsidR="00CA27E5">
              <w:rPr>
                <w:rFonts w:ascii="Arial" w:hAnsi="Arial" w:cs="Arial"/>
              </w:rPr>
              <w:t xml:space="preserve"> early s</w:t>
            </w:r>
            <w:r w:rsidRPr="001E4FF9">
              <w:rPr>
                <w:rFonts w:ascii="Arial" w:hAnsi="Arial" w:cs="Arial"/>
              </w:rPr>
              <w:t>pring.</w:t>
            </w:r>
          </w:p>
          <w:p w14:paraId="0AE267D9" w14:textId="77777777" w:rsidR="001E4FF9" w:rsidRDefault="001E4FF9" w:rsidP="006A5030">
            <w:pPr>
              <w:rPr>
                <w:rFonts w:ascii="Arial" w:hAnsi="Arial" w:cs="Arial"/>
                <w:b/>
              </w:rPr>
            </w:pPr>
          </w:p>
          <w:p w14:paraId="1BC89B64" w14:textId="41966A60" w:rsidR="006A5030" w:rsidRPr="001C45A0" w:rsidRDefault="001E4FF9" w:rsidP="006A5030">
            <w:pPr>
              <w:rPr>
                <w:rFonts w:ascii="Arial" w:hAnsi="Arial" w:cs="Arial"/>
                <w:b/>
              </w:rPr>
            </w:pPr>
            <w:r>
              <w:rPr>
                <w:rFonts w:ascii="Arial" w:hAnsi="Arial" w:cs="Arial"/>
                <w:b/>
              </w:rPr>
              <w:t xml:space="preserve"> </w:t>
            </w:r>
          </w:p>
        </w:tc>
      </w:tr>
      <w:tr w:rsidR="001E4FF9" w:rsidRPr="001C45A0" w14:paraId="136EA2F1" w14:textId="77777777" w:rsidTr="00187877">
        <w:tc>
          <w:tcPr>
            <w:tcW w:w="3004" w:type="dxa"/>
          </w:tcPr>
          <w:p w14:paraId="68ECB853" w14:textId="77777777" w:rsidR="001E4FF9" w:rsidRDefault="001E4FF9" w:rsidP="001E4FF9">
            <w:pPr>
              <w:pStyle w:val="ListParagraph"/>
              <w:numPr>
                <w:ilvl w:val="0"/>
                <w:numId w:val="2"/>
              </w:numPr>
              <w:rPr>
                <w:rFonts w:ascii="Arial" w:hAnsi="Arial" w:cs="Arial"/>
                <w:b/>
              </w:rPr>
            </w:pPr>
            <w:r>
              <w:rPr>
                <w:rFonts w:ascii="Arial" w:hAnsi="Arial" w:cs="Arial"/>
                <w:b/>
              </w:rPr>
              <w:t>Tarmac</w:t>
            </w:r>
          </w:p>
          <w:p w14:paraId="3D57E430" w14:textId="166DC58E" w:rsidR="001E4FF9" w:rsidRPr="001E4FF9" w:rsidRDefault="001E4FF9" w:rsidP="001E4FF9">
            <w:pPr>
              <w:ind w:left="360"/>
              <w:rPr>
                <w:rFonts w:ascii="Arial" w:hAnsi="Arial" w:cs="Arial"/>
                <w:b/>
              </w:rPr>
            </w:pPr>
          </w:p>
        </w:tc>
        <w:tc>
          <w:tcPr>
            <w:tcW w:w="6806" w:type="dxa"/>
          </w:tcPr>
          <w:p w14:paraId="0C408F70" w14:textId="77777777" w:rsidR="001E4FF9" w:rsidRDefault="001E4FF9" w:rsidP="006A5030">
            <w:pPr>
              <w:rPr>
                <w:rFonts w:ascii="Arial" w:hAnsi="Arial" w:cs="Arial"/>
                <w:b/>
              </w:rPr>
            </w:pPr>
            <w:r>
              <w:rPr>
                <w:rFonts w:ascii="Arial" w:hAnsi="Arial" w:cs="Arial"/>
                <w:b/>
              </w:rPr>
              <w:t>Thank you for the Tarmac work at the front of school.</w:t>
            </w:r>
          </w:p>
          <w:p w14:paraId="4E3AF284" w14:textId="77777777" w:rsidR="001E4FF9" w:rsidRDefault="001E4FF9" w:rsidP="006A5030">
            <w:pPr>
              <w:rPr>
                <w:rFonts w:ascii="Arial" w:hAnsi="Arial" w:cs="Arial"/>
                <w:b/>
              </w:rPr>
            </w:pPr>
          </w:p>
          <w:p w14:paraId="46769109" w14:textId="6146B134" w:rsidR="001E4FF9" w:rsidRDefault="001E4FF9" w:rsidP="006A5030">
            <w:pPr>
              <w:rPr>
                <w:rFonts w:ascii="Arial" w:hAnsi="Arial" w:cs="Arial"/>
              </w:rPr>
            </w:pPr>
            <w:r>
              <w:rPr>
                <w:rFonts w:ascii="Arial" w:hAnsi="Arial" w:cs="Arial"/>
              </w:rPr>
              <w:t>PB explained the importance of ensuring that children are going home with the correct adult and they can be visible. FS2 will be coming out at 3.10pm. A white line will be drawn on the ground so that parents/</w:t>
            </w:r>
            <w:proofErr w:type="spellStart"/>
            <w:r>
              <w:rPr>
                <w:rFonts w:ascii="Arial" w:hAnsi="Arial" w:cs="Arial"/>
              </w:rPr>
              <w:t>carers</w:t>
            </w:r>
            <w:proofErr w:type="spellEnd"/>
            <w:r>
              <w:rPr>
                <w:rFonts w:ascii="Arial" w:hAnsi="Arial" w:cs="Arial"/>
              </w:rPr>
              <w:t xml:space="preserve"> stand behind the line to eliminate congestion by the fence.</w:t>
            </w:r>
          </w:p>
          <w:p w14:paraId="38BB628D" w14:textId="77777777" w:rsidR="001E4FF9" w:rsidRDefault="001E4FF9" w:rsidP="006A5030">
            <w:pPr>
              <w:rPr>
                <w:rFonts w:ascii="Arial" w:hAnsi="Arial" w:cs="Arial"/>
              </w:rPr>
            </w:pPr>
          </w:p>
          <w:p w14:paraId="07C09417" w14:textId="292B2EB0" w:rsidR="001E4FF9" w:rsidRPr="001E4FF9" w:rsidRDefault="001E4FF9" w:rsidP="006A5030">
            <w:pPr>
              <w:rPr>
                <w:rFonts w:ascii="Arial" w:hAnsi="Arial" w:cs="Arial"/>
                <w:b/>
              </w:rPr>
            </w:pPr>
            <w:r w:rsidRPr="001E4FF9">
              <w:rPr>
                <w:rFonts w:ascii="Arial" w:hAnsi="Arial" w:cs="Arial"/>
                <w:b/>
              </w:rPr>
              <w:t xml:space="preserve">Can children be collected from the </w:t>
            </w:r>
            <w:r w:rsidR="00444FAF" w:rsidRPr="001E4FF9">
              <w:rPr>
                <w:rFonts w:ascii="Arial" w:hAnsi="Arial" w:cs="Arial"/>
                <w:b/>
              </w:rPr>
              <w:t>playground</w:t>
            </w:r>
            <w:r w:rsidRPr="001E4FF9">
              <w:rPr>
                <w:rFonts w:ascii="Arial" w:hAnsi="Arial" w:cs="Arial"/>
                <w:b/>
              </w:rPr>
              <w:t>?</w:t>
            </w:r>
          </w:p>
          <w:p w14:paraId="62B49247" w14:textId="77777777" w:rsidR="001E4FF9" w:rsidRDefault="001E4FF9" w:rsidP="006A5030">
            <w:pPr>
              <w:rPr>
                <w:rFonts w:ascii="Arial" w:hAnsi="Arial" w:cs="Arial"/>
                <w:b/>
              </w:rPr>
            </w:pPr>
          </w:p>
          <w:p w14:paraId="6FD9D934" w14:textId="547374F5" w:rsidR="001E4FF9" w:rsidRPr="00444FAF" w:rsidRDefault="00471B5C" w:rsidP="006A5030">
            <w:pPr>
              <w:rPr>
                <w:rFonts w:ascii="Arial" w:hAnsi="Arial" w:cs="Arial"/>
              </w:rPr>
            </w:pPr>
            <w:r w:rsidRPr="00471B5C">
              <w:rPr>
                <w:rFonts w:ascii="Arial" w:hAnsi="Arial" w:cs="Arial"/>
              </w:rPr>
              <w:t>PB explained for safeguarding reasons the school have chosen not to do this.</w:t>
            </w:r>
            <w:r>
              <w:rPr>
                <w:rFonts w:ascii="Arial" w:hAnsi="Arial" w:cs="Arial"/>
              </w:rPr>
              <w:t xml:space="preserve"> Safeguarding is a priority and we do not want parents/</w:t>
            </w:r>
            <w:proofErr w:type="spellStart"/>
            <w:r>
              <w:rPr>
                <w:rFonts w:ascii="Arial" w:hAnsi="Arial" w:cs="Arial"/>
              </w:rPr>
              <w:t>carers</w:t>
            </w:r>
            <w:proofErr w:type="spellEnd"/>
            <w:r>
              <w:rPr>
                <w:rFonts w:ascii="Arial" w:hAnsi="Arial" w:cs="Arial"/>
              </w:rPr>
              <w:t>/adults in the school building.</w:t>
            </w:r>
          </w:p>
        </w:tc>
      </w:tr>
      <w:tr w:rsidR="001E4FF9" w:rsidRPr="001C45A0" w14:paraId="1F430392" w14:textId="77777777" w:rsidTr="00187877">
        <w:trPr>
          <w:trHeight w:val="296"/>
        </w:trPr>
        <w:tc>
          <w:tcPr>
            <w:tcW w:w="3004" w:type="dxa"/>
          </w:tcPr>
          <w:p w14:paraId="780D885B" w14:textId="26D11913" w:rsidR="001E4FF9" w:rsidRDefault="00471B5C" w:rsidP="001E4FF9">
            <w:pPr>
              <w:pStyle w:val="ListParagraph"/>
              <w:numPr>
                <w:ilvl w:val="0"/>
                <w:numId w:val="2"/>
              </w:numPr>
              <w:rPr>
                <w:rFonts w:ascii="Arial" w:hAnsi="Arial" w:cs="Arial"/>
                <w:b/>
              </w:rPr>
            </w:pPr>
            <w:r w:rsidRPr="001C45A0">
              <w:rPr>
                <w:rFonts w:ascii="Arial" w:hAnsi="Arial" w:cs="Arial"/>
                <w:b/>
              </w:rPr>
              <w:lastRenderedPageBreak/>
              <w:t xml:space="preserve"> Forest Schools</w:t>
            </w:r>
          </w:p>
        </w:tc>
        <w:tc>
          <w:tcPr>
            <w:tcW w:w="6806" w:type="dxa"/>
          </w:tcPr>
          <w:p w14:paraId="4D737C15" w14:textId="0C4FF64D" w:rsidR="001E4FF9" w:rsidRDefault="00471B5C" w:rsidP="006A5030">
            <w:pPr>
              <w:rPr>
                <w:rFonts w:ascii="Arial" w:hAnsi="Arial" w:cs="Arial"/>
                <w:b/>
              </w:rPr>
            </w:pPr>
            <w:r>
              <w:rPr>
                <w:rFonts w:ascii="Arial" w:hAnsi="Arial" w:cs="Arial"/>
                <w:b/>
              </w:rPr>
              <w:t>Why can’</w:t>
            </w:r>
            <w:r w:rsidR="00CA27E5">
              <w:rPr>
                <w:rFonts w:ascii="Arial" w:hAnsi="Arial" w:cs="Arial"/>
                <w:b/>
              </w:rPr>
              <w:t>t it happen in Spring</w:t>
            </w:r>
            <w:r>
              <w:rPr>
                <w:rFonts w:ascii="Arial" w:hAnsi="Arial" w:cs="Arial"/>
                <w:b/>
              </w:rPr>
              <w:t>?</w:t>
            </w:r>
          </w:p>
          <w:p w14:paraId="626C1A4D" w14:textId="77777777" w:rsidR="00471B5C" w:rsidRPr="00AE3063" w:rsidRDefault="00471B5C" w:rsidP="006A5030">
            <w:pPr>
              <w:rPr>
                <w:rFonts w:ascii="Arial" w:hAnsi="Arial" w:cs="Arial"/>
              </w:rPr>
            </w:pPr>
          </w:p>
          <w:p w14:paraId="16767294" w14:textId="28FC906B" w:rsidR="00471B5C" w:rsidRPr="00AE3063" w:rsidRDefault="00471B5C" w:rsidP="00471B5C">
            <w:pPr>
              <w:rPr>
                <w:rFonts w:ascii="Arial" w:hAnsi="Arial" w:cs="Arial"/>
              </w:rPr>
            </w:pPr>
            <w:r w:rsidRPr="00AE3063">
              <w:rPr>
                <w:rFonts w:ascii="Arial" w:hAnsi="Arial" w:cs="Arial"/>
              </w:rPr>
              <w:t xml:space="preserve">PB explained </w:t>
            </w:r>
            <w:r w:rsidR="00C43E69">
              <w:rPr>
                <w:rFonts w:ascii="Arial" w:hAnsi="Arial" w:cs="Arial"/>
              </w:rPr>
              <w:t>that no matter what type of w</w:t>
            </w:r>
            <w:r w:rsidRPr="00AE3063">
              <w:rPr>
                <w:rFonts w:ascii="Arial" w:hAnsi="Arial" w:cs="Arial"/>
              </w:rPr>
              <w:t>e</w:t>
            </w:r>
            <w:r w:rsidR="00C43E69">
              <w:rPr>
                <w:rFonts w:ascii="Arial" w:hAnsi="Arial" w:cs="Arial"/>
              </w:rPr>
              <w:t>a</w:t>
            </w:r>
            <w:r w:rsidRPr="00AE3063">
              <w:rPr>
                <w:rFonts w:ascii="Arial" w:hAnsi="Arial" w:cs="Arial"/>
              </w:rPr>
              <w:t>ther, children will learn a range of skills. It is an opportunity for great learning to take place.</w:t>
            </w:r>
          </w:p>
          <w:p w14:paraId="3C9B8F3A" w14:textId="4C6599A9" w:rsidR="00471B5C" w:rsidRDefault="00471B5C" w:rsidP="00471B5C">
            <w:pPr>
              <w:rPr>
                <w:rFonts w:ascii="Arial" w:hAnsi="Arial" w:cs="Arial"/>
                <w:b/>
              </w:rPr>
            </w:pPr>
            <w:r w:rsidRPr="00AE3063">
              <w:rPr>
                <w:rFonts w:ascii="Arial" w:hAnsi="Arial" w:cs="Arial"/>
              </w:rPr>
              <w:t xml:space="preserve">MU explained that we intend to roll it out to the school and become a forest school. We </w:t>
            </w:r>
            <w:r w:rsidR="00AE3063" w:rsidRPr="00AE3063">
              <w:rPr>
                <w:rFonts w:ascii="Arial" w:hAnsi="Arial" w:cs="Arial"/>
              </w:rPr>
              <w:t>can</w:t>
            </w:r>
            <w:r w:rsidR="00CA27E5">
              <w:rPr>
                <w:rFonts w:ascii="Arial" w:hAnsi="Arial" w:cs="Arial"/>
              </w:rPr>
              <w:t xml:space="preserve"> only do this with</w:t>
            </w:r>
            <w:r w:rsidR="00AE3063" w:rsidRPr="00AE3063">
              <w:rPr>
                <w:rFonts w:ascii="Arial" w:hAnsi="Arial" w:cs="Arial"/>
              </w:rPr>
              <w:t xml:space="preserve"> sup</w:t>
            </w:r>
            <w:r w:rsidRPr="00AE3063">
              <w:rPr>
                <w:rFonts w:ascii="Arial" w:hAnsi="Arial" w:cs="Arial"/>
              </w:rPr>
              <w:t>port</w:t>
            </w:r>
            <w:r w:rsidR="00AE3063" w:rsidRPr="00AE3063">
              <w:rPr>
                <w:rFonts w:ascii="Arial" w:hAnsi="Arial" w:cs="Arial"/>
              </w:rPr>
              <w:t xml:space="preserve"> so </w:t>
            </w:r>
            <w:r w:rsidR="00AE3063" w:rsidRPr="00AE3063">
              <w:rPr>
                <w:rFonts w:ascii="Arial" w:hAnsi="Arial" w:cs="Arial"/>
              </w:rPr>
              <w:t>we actively encourage parents to attend school as volunteers</w:t>
            </w:r>
            <w:r w:rsidR="00AE3063">
              <w:rPr>
                <w:rFonts w:ascii="Arial" w:hAnsi="Arial" w:cs="Arial"/>
              </w:rPr>
              <w:t>.</w:t>
            </w:r>
            <w:r w:rsidR="00AE3063">
              <w:rPr>
                <w:rFonts w:ascii="Arial" w:hAnsi="Arial" w:cs="Arial"/>
                <w:b/>
              </w:rPr>
              <w:t xml:space="preserve"> </w:t>
            </w:r>
          </w:p>
          <w:p w14:paraId="4676E506" w14:textId="77777777" w:rsidR="00471B5C" w:rsidRDefault="00471B5C" w:rsidP="00471B5C">
            <w:pPr>
              <w:rPr>
                <w:rFonts w:ascii="Arial" w:hAnsi="Arial" w:cs="Arial"/>
                <w:b/>
              </w:rPr>
            </w:pPr>
          </w:p>
          <w:p w14:paraId="3A350664" w14:textId="7E8D86B9" w:rsidR="00471B5C" w:rsidRDefault="00471B5C" w:rsidP="00471B5C">
            <w:pPr>
              <w:rPr>
                <w:rFonts w:ascii="Arial" w:hAnsi="Arial" w:cs="Arial"/>
                <w:b/>
              </w:rPr>
            </w:pPr>
          </w:p>
        </w:tc>
      </w:tr>
      <w:tr w:rsidR="00AE3063" w:rsidRPr="001C45A0" w14:paraId="30CEA93A" w14:textId="77777777" w:rsidTr="00187877">
        <w:trPr>
          <w:trHeight w:val="296"/>
        </w:trPr>
        <w:tc>
          <w:tcPr>
            <w:tcW w:w="3004" w:type="dxa"/>
          </w:tcPr>
          <w:p w14:paraId="653C932B" w14:textId="033EDDDB" w:rsidR="00AE3063" w:rsidRPr="001C45A0" w:rsidRDefault="00AE3063" w:rsidP="001E4FF9">
            <w:pPr>
              <w:pStyle w:val="ListParagraph"/>
              <w:numPr>
                <w:ilvl w:val="0"/>
                <w:numId w:val="2"/>
              </w:numPr>
              <w:rPr>
                <w:rFonts w:ascii="Arial" w:hAnsi="Arial" w:cs="Arial"/>
                <w:b/>
              </w:rPr>
            </w:pPr>
            <w:r>
              <w:rPr>
                <w:rFonts w:ascii="Arial" w:hAnsi="Arial" w:cs="Arial"/>
                <w:b/>
              </w:rPr>
              <w:t>Suggestion box</w:t>
            </w:r>
          </w:p>
        </w:tc>
        <w:tc>
          <w:tcPr>
            <w:tcW w:w="6806" w:type="dxa"/>
          </w:tcPr>
          <w:p w14:paraId="1DD1CE7C" w14:textId="77777777" w:rsidR="00AE3063" w:rsidRDefault="00AE3063" w:rsidP="006A5030">
            <w:pPr>
              <w:rPr>
                <w:rFonts w:ascii="Arial" w:hAnsi="Arial" w:cs="Arial"/>
                <w:b/>
              </w:rPr>
            </w:pPr>
            <w:r>
              <w:rPr>
                <w:rFonts w:ascii="Arial" w:hAnsi="Arial" w:cs="Arial"/>
                <w:b/>
              </w:rPr>
              <w:t>Do you have a suggestion box?</w:t>
            </w:r>
          </w:p>
          <w:p w14:paraId="2009894A" w14:textId="77777777" w:rsidR="00AE3063" w:rsidRDefault="00AE3063" w:rsidP="006A5030">
            <w:pPr>
              <w:rPr>
                <w:rFonts w:ascii="Arial" w:hAnsi="Arial" w:cs="Arial"/>
                <w:b/>
              </w:rPr>
            </w:pPr>
          </w:p>
          <w:p w14:paraId="66592BB1" w14:textId="6A629E0A" w:rsidR="00AE3063" w:rsidRPr="00AE3063" w:rsidRDefault="00AE3063" w:rsidP="006A5030">
            <w:pPr>
              <w:rPr>
                <w:rFonts w:ascii="Arial" w:hAnsi="Arial" w:cs="Arial"/>
              </w:rPr>
            </w:pPr>
            <w:r w:rsidRPr="00AE3063">
              <w:rPr>
                <w:rFonts w:ascii="Arial" w:hAnsi="Arial" w:cs="Arial"/>
              </w:rPr>
              <w:t>PB explained that we don’t have a suggestion box, but this is something that we will do. this will be placed near the main office.</w:t>
            </w:r>
          </w:p>
          <w:p w14:paraId="28E4A34B" w14:textId="77777777" w:rsidR="00AE3063" w:rsidRDefault="00AE3063" w:rsidP="006A5030">
            <w:pPr>
              <w:rPr>
                <w:rFonts w:ascii="Arial" w:hAnsi="Arial" w:cs="Arial"/>
                <w:b/>
              </w:rPr>
            </w:pPr>
          </w:p>
          <w:p w14:paraId="5FE6B585" w14:textId="77777777" w:rsidR="00AE3063" w:rsidRDefault="00AE3063" w:rsidP="006A5030">
            <w:pPr>
              <w:rPr>
                <w:rFonts w:ascii="Arial" w:hAnsi="Arial" w:cs="Arial"/>
                <w:b/>
              </w:rPr>
            </w:pPr>
          </w:p>
        </w:tc>
      </w:tr>
      <w:tr w:rsidR="00AE3063" w:rsidRPr="001C45A0" w14:paraId="6C8E4441" w14:textId="77777777" w:rsidTr="00187877">
        <w:trPr>
          <w:trHeight w:val="296"/>
        </w:trPr>
        <w:tc>
          <w:tcPr>
            <w:tcW w:w="3004" w:type="dxa"/>
          </w:tcPr>
          <w:p w14:paraId="1B74F8FC" w14:textId="28DD5F16" w:rsidR="00AE3063" w:rsidRDefault="00AE3063" w:rsidP="001E4FF9">
            <w:pPr>
              <w:pStyle w:val="ListParagraph"/>
              <w:numPr>
                <w:ilvl w:val="0"/>
                <w:numId w:val="2"/>
              </w:numPr>
              <w:rPr>
                <w:rFonts w:ascii="Arial" w:hAnsi="Arial" w:cs="Arial"/>
                <w:b/>
              </w:rPr>
            </w:pPr>
            <w:r>
              <w:rPr>
                <w:rFonts w:ascii="Arial" w:hAnsi="Arial" w:cs="Arial"/>
                <w:b/>
              </w:rPr>
              <w:t>Governor</w:t>
            </w:r>
          </w:p>
        </w:tc>
        <w:tc>
          <w:tcPr>
            <w:tcW w:w="6806" w:type="dxa"/>
          </w:tcPr>
          <w:p w14:paraId="4F959101" w14:textId="0628B486" w:rsidR="00AE3063" w:rsidRDefault="00AE3063" w:rsidP="006A5030">
            <w:pPr>
              <w:rPr>
                <w:rFonts w:ascii="Arial" w:hAnsi="Arial" w:cs="Arial"/>
                <w:b/>
              </w:rPr>
            </w:pPr>
            <w:r>
              <w:rPr>
                <w:rFonts w:ascii="Arial" w:hAnsi="Arial" w:cs="Arial"/>
                <w:b/>
              </w:rPr>
              <w:t xml:space="preserve">Do you have any questions </w:t>
            </w:r>
            <w:r w:rsidR="00155C44">
              <w:rPr>
                <w:rFonts w:ascii="Arial" w:hAnsi="Arial" w:cs="Arial"/>
                <w:b/>
              </w:rPr>
              <w:t>for the Chair of Governors</w:t>
            </w:r>
            <w:r w:rsidR="00A9760B">
              <w:rPr>
                <w:rFonts w:ascii="Arial" w:hAnsi="Arial" w:cs="Arial"/>
                <w:b/>
              </w:rPr>
              <w:t>?</w:t>
            </w:r>
          </w:p>
          <w:p w14:paraId="60F094BC" w14:textId="77777777" w:rsidR="00A9760B" w:rsidRDefault="00A9760B" w:rsidP="006A5030">
            <w:pPr>
              <w:rPr>
                <w:rFonts w:ascii="Arial" w:hAnsi="Arial" w:cs="Arial"/>
                <w:b/>
              </w:rPr>
            </w:pPr>
          </w:p>
          <w:p w14:paraId="746ED3E1" w14:textId="30BF2F1C" w:rsidR="00AE3063" w:rsidRPr="00155C44" w:rsidRDefault="00155C44" w:rsidP="006A5030">
            <w:pPr>
              <w:rPr>
                <w:rFonts w:ascii="Arial" w:hAnsi="Arial" w:cs="Arial"/>
              </w:rPr>
            </w:pPr>
            <w:r w:rsidRPr="00155C44">
              <w:rPr>
                <w:rFonts w:ascii="Arial" w:hAnsi="Arial" w:cs="Arial"/>
              </w:rPr>
              <w:t>No one had any questions.</w:t>
            </w:r>
          </w:p>
          <w:p w14:paraId="718092D7" w14:textId="77777777" w:rsidR="00AE3063" w:rsidRDefault="00AE3063" w:rsidP="006A5030">
            <w:pPr>
              <w:rPr>
                <w:rFonts w:ascii="Arial" w:hAnsi="Arial" w:cs="Arial"/>
                <w:b/>
              </w:rPr>
            </w:pPr>
          </w:p>
        </w:tc>
      </w:tr>
      <w:tr w:rsidR="00155C44" w:rsidRPr="001C45A0" w14:paraId="1F08CB17" w14:textId="77777777" w:rsidTr="00187877">
        <w:trPr>
          <w:trHeight w:val="296"/>
        </w:trPr>
        <w:tc>
          <w:tcPr>
            <w:tcW w:w="3004" w:type="dxa"/>
          </w:tcPr>
          <w:p w14:paraId="3A3FADF3" w14:textId="0F74AC7D" w:rsidR="00155C44" w:rsidRDefault="00155C44" w:rsidP="001E4FF9">
            <w:pPr>
              <w:pStyle w:val="ListParagraph"/>
              <w:numPr>
                <w:ilvl w:val="0"/>
                <w:numId w:val="2"/>
              </w:numPr>
              <w:rPr>
                <w:rFonts w:ascii="Arial" w:hAnsi="Arial" w:cs="Arial"/>
                <w:b/>
              </w:rPr>
            </w:pPr>
            <w:r>
              <w:rPr>
                <w:rFonts w:ascii="Arial" w:hAnsi="Arial" w:cs="Arial"/>
                <w:b/>
              </w:rPr>
              <w:t>Teaching assistants</w:t>
            </w:r>
          </w:p>
        </w:tc>
        <w:tc>
          <w:tcPr>
            <w:tcW w:w="6806" w:type="dxa"/>
          </w:tcPr>
          <w:p w14:paraId="260F53E6" w14:textId="77777777" w:rsidR="00155C44" w:rsidRDefault="00155C44" w:rsidP="006A5030">
            <w:pPr>
              <w:rPr>
                <w:rFonts w:ascii="Arial" w:hAnsi="Arial" w:cs="Arial"/>
                <w:b/>
              </w:rPr>
            </w:pPr>
            <w:r>
              <w:rPr>
                <w:rFonts w:ascii="Arial" w:hAnsi="Arial" w:cs="Arial"/>
                <w:b/>
              </w:rPr>
              <w:t>Why are there no TAs?</w:t>
            </w:r>
          </w:p>
          <w:p w14:paraId="35125F85" w14:textId="77777777" w:rsidR="00155C44" w:rsidRDefault="00155C44" w:rsidP="006A5030">
            <w:pPr>
              <w:rPr>
                <w:rFonts w:ascii="Arial" w:hAnsi="Arial" w:cs="Arial"/>
                <w:b/>
              </w:rPr>
            </w:pPr>
          </w:p>
          <w:p w14:paraId="2983ADAE" w14:textId="77777777" w:rsidR="00155C44" w:rsidRPr="00155C44" w:rsidRDefault="00155C44" w:rsidP="006A5030">
            <w:pPr>
              <w:rPr>
                <w:rFonts w:ascii="Arial" w:hAnsi="Arial" w:cs="Arial"/>
              </w:rPr>
            </w:pPr>
            <w:r w:rsidRPr="00155C44">
              <w:rPr>
                <w:rFonts w:ascii="Arial" w:hAnsi="Arial" w:cs="Arial"/>
              </w:rPr>
              <w:t>PB explained the restructure that took place in the summer. It was carried out to ensure that we had good quality teaching from qualified teachers and that they will cover PPA.</w:t>
            </w:r>
          </w:p>
          <w:p w14:paraId="1D9CFF04" w14:textId="77777777" w:rsidR="00155C44" w:rsidRDefault="00155C44" w:rsidP="006A5030">
            <w:pPr>
              <w:rPr>
                <w:rFonts w:ascii="Arial" w:hAnsi="Arial" w:cs="Arial"/>
                <w:b/>
              </w:rPr>
            </w:pPr>
          </w:p>
          <w:p w14:paraId="521C2BE6" w14:textId="744E9253" w:rsidR="00155C44" w:rsidRDefault="00155C44" w:rsidP="006A5030">
            <w:pPr>
              <w:rPr>
                <w:rFonts w:ascii="Arial" w:hAnsi="Arial" w:cs="Arial"/>
                <w:b/>
              </w:rPr>
            </w:pPr>
            <w:r>
              <w:rPr>
                <w:rFonts w:ascii="Arial" w:hAnsi="Arial" w:cs="Arial"/>
                <w:b/>
              </w:rPr>
              <w:t>Sometimes the supply teachers are not good the TA would be more familiar for my child.</w:t>
            </w:r>
          </w:p>
          <w:p w14:paraId="1DCCFC03" w14:textId="77777777" w:rsidR="00155C44" w:rsidRDefault="00155C44" w:rsidP="006A5030">
            <w:pPr>
              <w:rPr>
                <w:rFonts w:ascii="Arial" w:hAnsi="Arial" w:cs="Arial"/>
                <w:b/>
              </w:rPr>
            </w:pPr>
          </w:p>
          <w:p w14:paraId="251F4EAF" w14:textId="1EA733A3" w:rsidR="00155C44" w:rsidRDefault="00155C44" w:rsidP="006A5030">
            <w:pPr>
              <w:rPr>
                <w:rFonts w:ascii="Arial" w:hAnsi="Arial" w:cs="Arial"/>
              </w:rPr>
            </w:pPr>
            <w:r w:rsidRPr="00155C44">
              <w:rPr>
                <w:rFonts w:ascii="Arial" w:hAnsi="Arial" w:cs="Arial"/>
              </w:rPr>
              <w:t xml:space="preserve">MU explained that we cover within school and when we can’t we seek out for the best supply teachers </w:t>
            </w:r>
            <w:r>
              <w:rPr>
                <w:rFonts w:ascii="Arial" w:hAnsi="Arial" w:cs="Arial"/>
              </w:rPr>
              <w:t>to cover classes and those that have already been to the school.</w:t>
            </w:r>
          </w:p>
          <w:p w14:paraId="13ACC902" w14:textId="77777777" w:rsidR="00155C44" w:rsidRPr="00155C44" w:rsidRDefault="00155C44" w:rsidP="006A5030">
            <w:pPr>
              <w:rPr>
                <w:rFonts w:ascii="Arial" w:hAnsi="Arial" w:cs="Arial"/>
              </w:rPr>
            </w:pPr>
          </w:p>
          <w:p w14:paraId="3D1A5B8D" w14:textId="77777777" w:rsidR="00155C44" w:rsidRDefault="00155C44" w:rsidP="006A5030">
            <w:pPr>
              <w:rPr>
                <w:rFonts w:ascii="Arial" w:hAnsi="Arial" w:cs="Arial"/>
                <w:b/>
              </w:rPr>
            </w:pPr>
          </w:p>
          <w:p w14:paraId="38012582" w14:textId="5BECC3C5" w:rsidR="00155C44" w:rsidRDefault="00155C44" w:rsidP="006A5030">
            <w:pPr>
              <w:rPr>
                <w:rFonts w:ascii="Arial" w:hAnsi="Arial" w:cs="Arial"/>
                <w:b/>
              </w:rPr>
            </w:pPr>
          </w:p>
        </w:tc>
      </w:tr>
      <w:tr w:rsidR="00155C44" w:rsidRPr="001C45A0" w14:paraId="5C5FE9E1" w14:textId="77777777" w:rsidTr="00187877">
        <w:trPr>
          <w:trHeight w:val="296"/>
        </w:trPr>
        <w:tc>
          <w:tcPr>
            <w:tcW w:w="3004" w:type="dxa"/>
          </w:tcPr>
          <w:p w14:paraId="1C6DD709" w14:textId="324EFD9D" w:rsidR="00155C44" w:rsidRDefault="00155C44" w:rsidP="001E4FF9">
            <w:pPr>
              <w:pStyle w:val="ListParagraph"/>
              <w:numPr>
                <w:ilvl w:val="0"/>
                <w:numId w:val="2"/>
              </w:numPr>
              <w:rPr>
                <w:rFonts w:ascii="Arial" w:hAnsi="Arial" w:cs="Arial"/>
                <w:b/>
              </w:rPr>
            </w:pPr>
            <w:proofErr w:type="spellStart"/>
            <w:r w:rsidRPr="001C45A0">
              <w:rPr>
                <w:rFonts w:ascii="Arial" w:hAnsi="Arial" w:cs="Arial"/>
                <w:b/>
              </w:rPr>
              <w:t>Academisation</w:t>
            </w:r>
            <w:proofErr w:type="spellEnd"/>
          </w:p>
        </w:tc>
        <w:tc>
          <w:tcPr>
            <w:tcW w:w="6806" w:type="dxa"/>
          </w:tcPr>
          <w:p w14:paraId="1B644D19" w14:textId="147EBFA5" w:rsidR="00155C44" w:rsidRDefault="00155C44" w:rsidP="006A5030">
            <w:pPr>
              <w:rPr>
                <w:rFonts w:ascii="Arial" w:hAnsi="Arial" w:cs="Arial"/>
                <w:b/>
              </w:rPr>
            </w:pPr>
            <w:r>
              <w:rPr>
                <w:rFonts w:ascii="Arial" w:hAnsi="Arial" w:cs="Arial"/>
                <w:b/>
              </w:rPr>
              <w:t>What are the benefits for the children?</w:t>
            </w:r>
          </w:p>
          <w:p w14:paraId="1FF1EB71" w14:textId="13D7FE0A" w:rsidR="00155C44" w:rsidRPr="00155C44" w:rsidRDefault="00155C44" w:rsidP="006A5030">
            <w:pPr>
              <w:rPr>
                <w:rFonts w:ascii="Arial" w:hAnsi="Arial" w:cs="Arial"/>
              </w:rPr>
            </w:pPr>
            <w:r>
              <w:rPr>
                <w:rFonts w:ascii="Arial" w:hAnsi="Arial" w:cs="Arial"/>
              </w:rPr>
              <w:t>PB explained the process will be completed by Easter/Summer term. We will be joining the trust called Harmony who are based in Oldham but 7 primary schools will create a Derby Hub.</w:t>
            </w:r>
            <w:r w:rsidR="009A71AC">
              <w:rPr>
                <w:rFonts w:ascii="Arial" w:hAnsi="Arial" w:cs="Arial"/>
              </w:rPr>
              <w:t xml:space="preserve"> </w:t>
            </w:r>
            <w:r>
              <w:rPr>
                <w:rFonts w:ascii="Arial" w:hAnsi="Arial" w:cs="Arial"/>
              </w:rPr>
              <w:t>The school will have autonomy to a creative curriculum, holidays, school improvement and quality CPD for staff which in turn will see pupil progress.</w:t>
            </w:r>
          </w:p>
          <w:p w14:paraId="1EE2165C" w14:textId="77777777" w:rsidR="00155C44" w:rsidRDefault="00155C44" w:rsidP="006A5030">
            <w:pPr>
              <w:rPr>
                <w:rFonts w:ascii="Arial" w:hAnsi="Arial" w:cs="Arial"/>
                <w:b/>
              </w:rPr>
            </w:pPr>
          </w:p>
          <w:p w14:paraId="6B991567" w14:textId="77777777" w:rsidR="00155C44" w:rsidRDefault="00155C44" w:rsidP="006A5030">
            <w:pPr>
              <w:rPr>
                <w:rFonts w:ascii="Arial" w:hAnsi="Arial" w:cs="Arial"/>
                <w:b/>
              </w:rPr>
            </w:pPr>
            <w:r>
              <w:rPr>
                <w:rFonts w:ascii="Arial" w:hAnsi="Arial" w:cs="Arial"/>
                <w:b/>
              </w:rPr>
              <w:t>Do we get a better budget?</w:t>
            </w:r>
          </w:p>
          <w:p w14:paraId="6AD7089A" w14:textId="77777777" w:rsidR="00155C44" w:rsidRDefault="00155C44" w:rsidP="006A5030">
            <w:pPr>
              <w:rPr>
                <w:rFonts w:ascii="Arial" w:hAnsi="Arial" w:cs="Arial"/>
                <w:b/>
              </w:rPr>
            </w:pPr>
          </w:p>
          <w:p w14:paraId="78AAE37C" w14:textId="77777777" w:rsidR="00155C44" w:rsidRDefault="00155C44" w:rsidP="006A5030">
            <w:pPr>
              <w:rPr>
                <w:rFonts w:ascii="Arial" w:hAnsi="Arial" w:cs="Arial"/>
              </w:rPr>
            </w:pPr>
            <w:r w:rsidRPr="00155C44">
              <w:rPr>
                <w:rFonts w:ascii="Arial" w:hAnsi="Arial" w:cs="Arial"/>
              </w:rPr>
              <w:t>We do not get a better budget but it will be the opportunities that we will have when we academies which will allow the school to move forward.</w:t>
            </w:r>
          </w:p>
          <w:p w14:paraId="3CDF44D1" w14:textId="45010D99" w:rsidR="00444FAF" w:rsidRPr="00444FAF" w:rsidRDefault="00444FAF" w:rsidP="006A5030">
            <w:pPr>
              <w:rPr>
                <w:rFonts w:ascii="Arial" w:hAnsi="Arial" w:cs="Arial"/>
              </w:rPr>
            </w:pPr>
          </w:p>
        </w:tc>
      </w:tr>
      <w:tr w:rsidR="00155C44" w:rsidRPr="001C45A0" w14:paraId="05FC7AB6" w14:textId="77777777" w:rsidTr="00187877">
        <w:trPr>
          <w:trHeight w:val="296"/>
        </w:trPr>
        <w:tc>
          <w:tcPr>
            <w:tcW w:w="3004" w:type="dxa"/>
          </w:tcPr>
          <w:p w14:paraId="6AFAFA3D" w14:textId="0C3DFC6F" w:rsidR="00155C44" w:rsidRDefault="00444FAF" w:rsidP="00155C44">
            <w:pPr>
              <w:pStyle w:val="ListParagraph"/>
              <w:numPr>
                <w:ilvl w:val="0"/>
                <w:numId w:val="2"/>
              </w:numPr>
              <w:rPr>
                <w:rFonts w:ascii="Arial" w:hAnsi="Arial" w:cs="Arial"/>
                <w:b/>
              </w:rPr>
            </w:pPr>
            <w:r>
              <w:rPr>
                <w:rFonts w:ascii="Arial" w:hAnsi="Arial" w:cs="Arial"/>
                <w:b/>
              </w:rPr>
              <w:t xml:space="preserve">2 Simple </w:t>
            </w:r>
          </w:p>
        </w:tc>
        <w:tc>
          <w:tcPr>
            <w:tcW w:w="6806" w:type="dxa"/>
          </w:tcPr>
          <w:p w14:paraId="4F564F0C" w14:textId="3D235108" w:rsidR="00155C44" w:rsidRDefault="00355BB0" w:rsidP="006A5030">
            <w:pPr>
              <w:rPr>
                <w:rFonts w:ascii="Arial" w:hAnsi="Arial" w:cs="Arial"/>
                <w:b/>
              </w:rPr>
            </w:pPr>
            <w:r>
              <w:rPr>
                <w:rFonts w:ascii="Arial" w:hAnsi="Arial" w:cs="Arial"/>
                <w:b/>
              </w:rPr>
              <w:t>Can we have next steps f</w:t>
            </w:r>
            <w:r w:rsidR="00187877">
              <w:rPr>
                <w:rFonts w:ascii="Arial" w:hAnsi="Arial" w:cs="Arial"/>
                <w:b/>
              </w:rPr>
              <w:t>or 2 Simple?</w:t>
            </w:r>
          </w:p>
          <w:p w14:paraId="2CB6806B" w14:textId="77777777" w:rsidR="00187877" w:rsidRDefault="00187877" w:rsidP="006A5030">
            <w:pPr>
              <w:rPr>
                <w:rFonts w:ascii="Arial" w:hAnsi="Arial" w:cs="Arial"/>
                <w:b/>
              </w:rPr>
            </w:pPr>
          </w:p>
          <w:p w14:paraId="4ABC41C6" w14:textId="1313D607" w:rsidR="00187877" w:rsidRPr="00187877" w:rsidRDefault="00187877" w:rsidP="006A5030">
            <w:pPr>
              <w:rPr>
                <w:rFonts w:ascii="Arial" w:hAnsi="Arial" w:cs="Arial"/>
              </w:rPr>
            </w:pPr>
            <w:r>
              <w:rPr>
                <w:rFonts w:ascii="Arial" w:hAnsi="Arial" w:cs="Arial"/>
              </w:rPr>
              <w:t xml:space="preserve">MU explained that the 2 Simple </w:t>
            </w:r>
            <w:proofErr w:type="gramStart"/>
            <w:r>
              <w:rPr>
                <w:rFonts w:ascii="Arial" w:hAnsi="Arial" w:cs="Arial"/>
              </w:rPr>
              <w:t>program</w:t>
            </w:r>
            <w:proofErr w:type="gramEnd"/>
            <w:r>
              <w:rPr>
                <w:rFonts w:ascii="Arial" w:hAnsi="Arial" w:cs="Arial"/>
              </w:rPr>
              <w:t xml:space="preserve"> will only email out observations to parents and not next steps. This is something that the teacher will provide during parent evenings and when they come into school to speak to teachers. </w:t>
            </w:r>
          </w:p>
          <w:p w14:paraId="395ED41F" w14:textId="2710ECB9" w:rsidR="00355BB0" w:rsidRDefault="00355BB0" w:rsidP="006A5030">
            <w:pPr>
              <w:rPr>
                <w:rFonts w:ascii="Arial" w:hAnsi="Arial" w:cs="Arial"/>
                <w:b/>
              </w:rPr>
            </w:pPr>
          </w:p>
        </w:tc>
      </w:tr>
      <w:tr w:rsidR="00187877" w:rsidRPr="001C45A0" w14:paraId="7DB7FF3C" w14:textId="77777777" w:rsidTr="00187877">
        <w:trPr>
          <w:trHeight w:val="296"/>
        </w:trPr>
        <w:tc>
          <w:tcPr>
            <w:tcW w:w="3004" w:type="dxa"/>
          </w:tcPr>
          <w:p w14:paraId="6F7DC992" w14:textId="16C7AC04" w:rsidR="00187877" w:rsidRDefault="00187877" w:rsidP="00155C44">
            <w:pPr>
              <w:pStyle w:val="ListParagraph"/>
              <w:numPr>
                <w:ilvl w:val="0"/>
                <w:numId w:val="2"/>
              </w:numPr>
              <w:rPr>
                <w:rFonts w:ascii="Arial" w:hAnsi="Arial" w:cs="Arial"/>
                <w:b/>
              </w:rPr>
            </w:pPr>
            <w:r>
              <w:rPr>
                <w:rFonts w:ascii="Arial" w:hAnsi="Arial" w:cs="Arial"/>
                <w:b/>
              </w:rPr>
              <w:t>Nursery</w:t>
            </w:r>
          </w:p>
        </w:tc>
        <w:tc>
          <w:tcPr>
            <w:tcW w:w="6806" w:type="dxa"/>
          </w:tcPr>
          <w:p w14:paraId="051EDBD1" w14:textId="1C621BFE" w:rsidR="00187877" w:rsidRDefault="00187877" w:rsidP="006A5030">
            <w:pPr>
              <w:rPr>
                <w:rFonts w:ascii="Arial" w:hAnsi="Arial" w:cs="Arial"/>
                <w:b/>
              </w:rPr>
            </w:pPr>
            <w:r>
              <w:rPr>
                <w:rFonts w:ascii="Arial" w:hAnsi="Arial" w:cs="Arial"/>
                <w:b/>
              </w:rPr>
              <w:t>Can the school have a nursery?</w:t>
            </w:r>
          </w:p>
          <w:p w14:paraId="323A4230" w14:textId="77777777" w:rsidR="00187877" w:rsidRDefault="00187877" w:rsidP="006A5030">
            <w:pPr>
              <w:rPr>
                <w:rFonts w:ascii="Arial" w:hAnsi="Arial" w:cs="Arial"/>
                <w:b/>
              </w:rPr>
            </w:pPr>
          </w:p>
          <w:p w14:paraId="7AD89DC3" w14:textId="301C22C4" w:rsidR="00187877" w:rsidRPr="00187877" w:rsidRDefault="00187877" w:rsidP="006A5030">
            <w:pPr>
              <w:rPr>
                <w:rFonts w:ascii="Arial" w:hAnsi="Arial" w:cs="Arial"/>
              </w:rPr>
            </w:pPr>
            <w:r>
              <w:rPr>
                <w:rFonts w:ascii="Arial" w:hAnsi="Arial" w:cs="Arial"/>
              </w:rPr>
              <w:t>PB explained that she has pushed for a nursery provision at Ash Croft. Unfortunately, this hasn’t been successful as the council hav</w:t>
            </w:r>
            <w:r w:rsidR="00503E75">
              <w:rPr>
                <w:rFonts w:ascii="Arial" w:hAnsi="Arial" w:cs="Arial"/>
              </w:rPr>
              <w:t xml:space="preserve">e said that there </w:t>
            </w:r>
            <w:r w:rsidR="00AE478C">
              <w:rPr>
                <w:rFonts w:ascii="Arial" w:hAnsi="Arial" w:cs="Arial"/>
              </w:rPr>
              <w:t xml:space="preserve">is adequate nursery provision in </w:t>
            </w:r>
            <w:r w:rsidR="00503E75">
              <w:rPr>
                <w:rFonts w:ascii="Arial" w:hAnsi="Arial" w:cs="Arial"/>
              </w:rPr>
              <w:t>this area</w:t>
            </w:r>
            <w:bookmarkStart w:id="0" w:name="_GoBack"/>
            <w:bookmarkEnd w:id="0"/>
            <w:r>
              <w:rPr>
                <w:rFonts w:ascii="Arial" w:hAnsi="Arial" w:cs="Arial"/>
              </w:rPr>
              <w:t xml:space="preserve">. When we </w:t>
            </w:r>
            <w:proofErr w:type="spellStart"/>
            <w:r>
              <w:rPr>
                <w:rFonts w:ascii="Arial" w:hAnsi="Arial" w:cs="Arial"/>
              </w:rPr>
              <w:t>academise</w:t>
            </w:r>
            <w:proofErr w:type="spellEnd"/>
            <w:r>
              <w:rPr>
                <w:rFonts w:ascii="Arial" w:hAnsi="Arial" w:cs="Arial"/>
              </w:rPr>
              <w:t>, this may be something that we can look into.</w:t>
            </w:r>
          </w:p>
          <w:p w14:paraId="000A0B5A" w14:textId="77777777" w:rsidR="00187877" w:rsidRDefault="00187877" w:rsidP="006A5030">
            <w:pPr>
              <w:rPr>
                <w:rFonts w:ascii="Arial" w:hAnsi="Arial" w:cs="Arial"/>
                <w:b/>
              </w:rPr>
            </w:pPr>
          </w:p>
          <w:p w14:paraId="47AAC798" w14:textId="77777777" w:rsidR="00187877" w:rsidRDefault="00187877" w:rsidP="006A5030">
            <w:pPr>
              <w:rPr>
                <w:rFonts w:ascii="Arial" w:hAnsi="Arial" w:cs="Arial"/>
                <w:b/>
              </w:rPr>
            </w:pPr>
          </w:p>
        </w:tc>
      </w:tr>
    </w:tbl>
    <w:p w14:paraId="1AA3D301" w14:textId="77777777" w:rsidR="006A5030" w:rsidRDefault="006A5030">
      <w:pPr>
        <w:rPr>
          <w:rFonts w:ascii="Arial" w:hAnsi="Arial" w:cs="Arial"/>
          <w:b/>
        </w:rPr>
      </w:pPr>
    </w:p>
    <w:p w14:paraId="2615A9F4" w14:textId="77777777" w:rsidR="00187877" w:rsidRPr="001C45A0" w:rsidRDefault="00187877">
      <w:pPr>
        <w:rPr>
          <w:rFonts w:ascii="Arial" w:hAnsi="Arial" w:cs="Arial"/>
          <w:b/>
        </w:rPr>
      </w:pPr>
    </w:p>
    <w:p w14:paraId="3CDA3A9F" w14:textId="77777777" w:rsidR="00CE7736" w:rsidRPr="006A5030" w:rsidRDefault="00CE7736">
      <w:pPr>
        <w:rPr>
          <w:b/>
        </w:rPr>
      </w:pPr>
    </w:p>
    <w:sectPr w:rsidR="00CE7736" w:rsidRPr="006A5030" w:rsidSect="00C7592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678AC"/>
    <w:multiLevelType w:val="hybridMultilevel"/>
    <w:tmpl w:val="F73E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F75B37"/>
    <w:multiLevelType w:val="hybridMultilevel"/>
    <w:tmpl w:val="19F64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030"/>
    <w:rsid w:val="00074EF1"/>
    <w:rsid w:val="00155C44"/>
    <w:rsid w:val="00187877"/>
    <w:rsid w:val="001C45A0"/>
    <w:rsid w:val="001E4FF9"/>
    <w:rsid w:val="00355BB0"/>
    <w:rsid w:val="00425DCD"/>
    <w:rsid w:val="00444FAF"/>
    <w:rsid w:val="00471B5C"/>
    <w:rsid w:val="004D3626"/>
    <w:rsid w:val="00503E75"/>
    <w:rsid w:val="006A5030"/>
    <w:rsid w:val="006B44D4"/>
    <w:rsid w:val="0090765F"/>
    <w:rsid w:val="009977E6"/>
    <w:rsid w:val="009A71AC"/>
    <w:rsid w:val="00A9760B"/>
    <w:rsid w:val="00AE3063"/>
    <w:rsid w:val="00AE478C"/>
    <w:rsid w:val="00C43E69"/>
    <w:rsid w:val="00C75922"/>
    <w:rsid w:val="00CA27E5"/>
    <w:rsid w:val="00CE7736"/>
    <w:rsid w:val="00DE37F7"/>
    <w:rsid w:val="00DE6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FC9AA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0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5030"/>
    <w:rPr>
      <w:rFonts w:ascii="Lucida Grande" w:hAnsi="Lucida Grande" w:cs="Lucida Grande"/>
      <w:sz w:val="18"/>
      <w:szCs w:val="18"/>
    </w:rPr>
  </w:style>
  <w:style w:type="table" w:styleId="TableGrid">
    <w:name w:val="Table Grid"/>
    <w:basedOn w:val="TableNormal"/>
    <w:uiPriority w:val="59"/>
    <w:rsid w:val="006A5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3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31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AFD0A-1C74-5841-A2B6-CBA95D0E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600</Words>
  <Characters>3425</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Ashcroft Primary School</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Ashcroft Mac Book</dc:creator>
  <cp:keywords/>
  <dc:description/>
  <cp:lastModifiedBy>Microsoft Office User</cp:lastModifiedBy>
  <cp:revision>2</cp:revision>
  <dcterms:created xsi:type="dcterms:W3CDTF">2017-12-07T13:07:00Z</dcterms:created>
  <dcterms:modified xsi:type="dcterms:W3CDTF">2017-12-07T13:07:00Z</dcterms:modified>
</cp:coreProperties>
</file>